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5F70" w:rsidRPr="00FF1F48" w:rsidRDefault="00EF5F70" w:rsidP="00C9758E">
      <w:pPr>
        <w:spacing w:line="285" w:lineRule="exact"/>
        <w:jc w:val="both"/>
        <w:rPr>
          <w:rFonts w:ascii="Calibri" w:eastAsia="Calibri" w:hAnsi="Calibri" w:cs="Calibri"/>
          <w:b/>
          <w:bCs/>
          <w:i/>
          <w:iCs/>
          <w:lang w:val="en-GB"/>
        </w:rPr>
      </w:pPr>
      <w:bookmarkStart w:id="0" w:name="_Hlk8115077"/>
      <w:bookmarkEnd w:id="0"/>
    </w:p>
    <w:p w:rsidR="00926242" w:rsidRPr="00FF1F48" w:rsidRDefault="00926242" w:rsidP="00926242">
      <w:pPr>
        <w:pStyle w:val="ListParagraph"/>
        <w:spacing w:line="285" w:lineRule="exact"/>
        <w:ind w:left="360"/>
        <w:rPr>
          <w:rFonts w:ascii="Calibri" w:eastAsia="Calibri" w:hAnsi="Calibri" w:cs="Calibri"/>
          <w:b/>
          <w:bCs/>
          <w:i/>
          <w:iCs/>
          <w:lang w:val="en-GB"/>
        </w:rPr>
      </w:pPr>
    </w:p>
    <w:p w:rsidR="00926242" w:rsidRPr="00FF1F48" w:rsidRDefault="00926242" w:rsidP="00926242">
      <w:pPr>
        <w:pStyle w:val="ListParagraph"/>
        <w:numPr>
          <w:ilvl w:val="0"/>
          <w:numId w:val="24"/>
        </w:numPr>
        <w:spacing w:line="285" w:lineRule="exact"/>
        <w:rPr>
          <w:rFonts w:ascii="Calibri" w:eastAsia="Calibri" w:hAnsi="Calibri" w:cs="Calibri"/>
          <w:b/>
          <w:bCs/>
          <w:i/>
          <w:iCs/>
          <w:lang w:val="en-GB"/>
        </w:rPr>
      </w:pPr>
      <w:r w:rsidRPr="00FF1F48">
        <w:rPr>
          <w:rFonts w:ascii="Calibri" w:eastAsia="Calibri" w:hAnsi="Calibri" w:cs="Calibri"/>
          <w:b/>
          <w:bCs/>
          <w:i/>
          <w:iCs/>
          <w:lang w:val="en-GB"/>
        </w:rPr>
        <w:t>What is Michelin Life</w:t>
      </w:r>
      <w:r w:rsidR="003C1065">
        <w:rPr>
          <w:rFonts w:ascii="Calibri" w:eastAsia="Calibri" w:hAnsi="Calibri" w:cs="Calibri"/>
          <w:b/>
          <w:bCs/>
          <w:i/>
          <w:iCs/>
          <w:lang w:val="en-GB"/>
        </w:rPr>
        <w:t>s</w:t>
      </w:r>
      <w:r w:rsidRPr="00FF1F48">
        <w:rPr>
          <w:rFonts w:ascii="Calibri" w:eastAsia="Calibri" w:hAnsi="Calibri" w:cs="Calibri"/>
          <w:b/>
          <w:bCs/>
          <w:i/>
          <w:iCs/>
          <w:lang w:val="en-GB"/>
        </w:rPr>
        <w:t>tyle ? and what are the goal</w:t>
      </w:r>
      <w:r w:rsidR="009750A2">
        <w:rPr>
          <w:rFonts w:ascii="Calibri" w:eastAsia="Calibri" w:hAnsi="Calibri" w:cs="Calibri"/>
          <w:b/>
          <w:bCs/>
          <w:i/>
          <w:iCs/>
          <w:lang w:val="en-GB"/>
        </w:rPr>
        <w:t>s</w:t>
      </w:r>
      <w:r w:rsidRPr="00FF1F48">
        <w:rPr>
          <w:rFonts w:ascii="Calibri" w:eastAsia="Calibri" w:hAnsi="Calibri" w:cs="Calibri"/>
          <w:b/>
          <w:bCs/>
          <w:i/>
          <w:iCs/>
          <w:lang w:val="en-GB"/>
        </w:rPr>
        <w:t xml:space="preserve"> of this organization ?</w:t>
      </w:r>
    </w:p>
    <w:p w:rsidR="00926242" w:rsidRDefault="00926242" w:rsidP="00926242">
      <w:pPr>
        <w:pStyle w:val="ListParagraph"/>
        <w:spacing w:line="285" w:lineRule="exact"/>
        <w:ind w:left="360"/>
        <w:rPr>
          <w:rFonts w:ascii="Calibri" w:eastAsia="Calibri" w:hAnsi="Calibri" w:cs="Calibri"/>
          <w:b/>
          <w:bCs/>
          <w:i/>
          <w:iCs/>
          <w:lang w:val="en-GB"/>
        </w:rPr>
      </w:pPr>
    </w:p>
    <w:p w:rsidR="00681589" w:rsidRPr="00941278" w:rsidRDefault="00681589" w:rsidP="00681589">
      <w:pPr>
        <w:rPr>
          <w:sz w:val="20"/>
          <w:lang w:val="en-GB"/>
        </w:rPr>
      </w:pPr>
      <w:r w:rsidRPr="00941278">
        <w:rPr>
          <w:sz w:val="20"/>
          <w:lang w:val="en-GB"/>
        </w:rPr>
        <w:t>Michelin Lifestyle Limited is responsible for extending the MICHELIN brand to new product categories - either directly or under trademark or technology licenses - in keeping with the Groups mission and purpose, whilst delivering value and positive experiences for the client, and remaining profitable</w:t>
      </w:r>
      <w:r w:rsidR="00BA530E">
        <w:rPr>
          <w:sz w:val="20"/>
          <w:lang w:val="en-GB"/>
        </w:rPr>
        <w:t>.</w:t>
      </w:r>
    </w:p>
    <w:p w:rsidR="00782398" w:rsidRPr="00941278" w:rsidRDefault="00782398" w:rsidP="00782398">
      <w:pPr>
        <w:pStyle w:val="ListParagraph"/>
        <w:rPr>
          <w:sz w:val="20"/>
          <w:lang w:val="en-GB"/>
        </w:rPr>
      </w:pPr>
    </w:p>
    <w:p w:rsidR="00926242" w:rsidRPr="00FF1F48" w:rsidRDefault="00926242" w:rsidP="00926242">
      <w:pPr>
        <w:pStyle w:val="ListParagraph"/>
        <w:numPr>
          <w:ilvl w:val="0"/>
          <w:numId w:val="24"/>
        </w:numPr>
        <w:spacing w:line="285" w:lineRule="exact"/>
        <w:rPr>
          <w:rFonts w:ascii="Calibri" w:eastAsia="Calibri" w:hAnsi="Calibri" w:cs="Calibri"/>
          <w:b/>
          <w:bCs/>
          <w:i/>
          <w:iCs/>
          <w:lang w:val="en-GB"/>
        </w:rPr>
      </w:pPr>
      <w:r w:rsidRPr="00FF1F48">
        <w:rPr>
          <w:rFonts w:ascii="Calibri" w:eastAsia="Calibri" w:hAnsi="Calibri" w:cs="Calibri"/>
          <w:b/>
          <w:bCs/>
          <w:i/>
          <w:iCs/>
          <w:lang w:val="en-GB"/>
        </w:rPr>
        <w:t>Why</w:t>
      </w:r>
      <w:r w:rsidR="003C1065">
        <w:rPr>
          <w:rFonts w:ascii="Calibri" w:eastAsia="Calibri" w:hAnsi="Calibri" w:cs="Calibri"/>
          <w:b/>
          <w:bCs/>
          <w:i/>
          <w:iCs/>
          <w:lang w:val="en-GB"/>
        </w:rPr>
        <w:t xml:space="preserve"> is</w:t>
      </w:r>
      <w:r w:rsidRPr="00FF1F48">
        <w:rPr>
          <w:rFonts w:ascii="Calibri" w:eastAsia="Calibri" w:hAnsi="Calibri" w:cs="Calibri"/>
          <w:b/>
          <w:bCs/>
          <w:i/>
          <w:iCs/>
          <w:lang w:val="en-GB"/>
        </w:rPr>
        <w:t xml:space="preserve"> Michelin selling snow chains while </w:t>
      </w:r>
      <w:r w:rsidR="004629FE" w:rsidRPr="00FF1F48">
        <w:rPr>
          <w:rFonts w:ascii="Calibri" w:eastAsia="Calibri" w:hAnsi="Calibri" w:cs="Calibri"/>
          <w:b/>
          <w:bCs/>
          <w:i/>
          <w:iCs/>
          <w:lang w:val="en-GB"/>
        </w:rPr>
        <w:t>recommending</w:t>
      </w:r>
      <w:r w:rsidRPr="00FF1F48">
        <w:rPr>
          <w:rFonts w:ascii="Calibri" w:eastAsia="Calibri" w:hAnsi="Calibri" w:cs="Calibri"/>
          <w:b/>
          <w:bCs/>
          <w:i/>
          <w:iCs/>
          <w:lang w:val="en-GB"/>
        </w:rPr>
        <w:t xml:space="preserve"> at the same time the use of 3PMSF certified tires durin</w:t>
      </w:r>
      <w:r w:rsidR="00FF1F48">
        <w:rPr>
          <w:rFonts w:ascii="Calibri" w:eastAsia="Calibri" w:hAnsi="Calibri" w:cs="Calibri"/>
          <w:b/>
          <w:bCs/>
          <w:i/>
          <w:iCs/>
          <w:lang w:val="en-GB"/>
        </w:rPr>
        <w:t>g winter (Winter or All Season)</w:t>
      </w:r>
      <w:r w:rsidR="00811C10" w:rsidRPr="00FF1F48">
        <w:rPr>
          <w:rFonts w:ascii="Calibri" w:eastAsia="Calibri" w:hAnsi="Calibri" w:cs="Calibri"/>
          <w:b/>
          <w:bCs/>
          <w:i/>
          <w:iCs/>
          <w:lang w:val="en-GB"/>
        </w:rPr>
        <w:t>?</w:t>
      </w:r>
    </w:p>
    <w:p w:rsidR="00926242" w:rsidRPr="00FF1F48" w:rsidRDefault="00926242" w:rsidP="00926242">
      <w:pPr>
        <w:pStyle w:val="ListParagraph"/>
        <w:rPr>
          <w:rFonts w:ascii="Calibri" w:eastAsia="Calibri" w:hAnsi="Calibri" w:cs="Calibri"/>
          <w:b/>
          <w:bCs/>
          <w:i/>
          <w:iCs/>
          <w:lang w:val="en-GB"/>
        </w:rPr>
      </w:pPr>
    </w:p>
    <w:p w:rsidR="00782398" w:rsidRPr="00FF1F48" w:rsidRDefault="00782398" w:rsidP="00782398">
      <w:pPr>
        <w:rPr>
          <w:sz w:val="20"/>
          <w:lang w:val="en-GB"/>
        </w:rPr>
      </w:pPr>
      <w:r w:rsidRPr="00FF1F48">
        <w:rPr>
          <w:sz w:val="20"/>
          <w:lang w:val="en-GB"/>
        </w:rPr>
        <w:t xml:space="preserve">In line with </w:t>
      </w:r>
      <w:r w:rsidR="00811C10" w:rsidRPr="00FF1F48">
        <w:rPr>
          <w:sz w:val="20"/>
          <w:lang w:val="en-GB"/>
        </w:rPr>
        <w:t>its</w:t>
      </w:r>
      <w:r w:rsidRPr="00FF1F48">
        <w:rPr>
          <w:sz w:val="20"/>
          <w:lang w:val="en-GB"/>
        </w:rPr>
        <w:t xml:space="preserve"> commitment Michelin is engaged on all fronts of mobility.</w:t>
      </w:r>
    </w:p>
    <w:p w:rsidR="00782398" w:rsidRPr="00FF1F48" w:rsidRDefault="00782398" w:rsidP="00782398">
      <w:pPr>
        <w:rPr>
          <w:sz w:val="20"/>
          <w:lang w:val="en-GB"/>
        </w:rPr>
      </w:pPr>
      <w:r w:rsidRPr="00FF1F48">
        <w:rPr>
          <w:sz w:val="20"/>
          <w:lang w:val="en-GB"/>
        </w:rPr>
        <w:t xml:space="preserve">During </w:t>
      </w:r>
      <w:r w:rsidR="009750A2">
        <w:rPr>
          <w:sz w:val="20"/>
          <w:lang w:val="en-GB"/>
        </w:rPr>
        <w:t xml:space="preserve">the </w:t>
      </w:r>
      <w:r w:rsidRPr="00FF1F48">
        <w:rPr>
          <w:sz w:val="20"/>
          <w:lang w:val="en-GB"/>
        </w:rPr>
        <w:t>winter period, drivers can face variable and sometimes changing road conditions: dry, wet, snow, ice</w:t>
      </w:r>
      <w:r w:rsidR="00726F93" w:rsidRPr="00FF1F48">
        <w:rPr>
          <w:sz w:val="20"/>
          <w:lang w:val="en-GB"/>
        </w:rPr>
        <w:t>, slush</w:t>
      </w:r>
      <w:r w:rsidRPr="00FF1F48">
        <w:rPr>
          <w:sz w:val="20"/>
          <w:lang w:val="en-GB"/>
        </w:rPr>
        <w:t>…Depending o</w:t>
      </w:r>
      <w:r w:rsidR="003C1065">
        <w:rPr>
          <w:sz w:val="20"/>
          <w:lang w:val="en-GB"/>
        </w:rPr>
        <w:t>n</w:t>
      </w:r>
      <w:r w:rsidRPr="00FF1F48">
        <w:rPr>
          <w:sz w:val="20"/>
          <w:lang w:val="en-GB"/>
        </w:rPr>
        <w:t xml:space="preserve"> the frequency and the severity of the most extreme ones, we recommend to use </w:t>
      </w:r>
      <w:r w:rsidR="002A7219" w:rsidRPr="00FF1F48">
        <w:rPr>
          <w:sz w:val="20"/>
          <w:lang w:val="en-GB"/>
        </w:rPr>
        <w:t>either an All Season tire</w:t>
      </w:r>
      <w:r w:rsidR="00FB59FA" w:rsidRPr="00FF1F48">
        <w:rPr>
          <w:sz w:val="20"/>
          <w:lang w:val="en-GB"/>
        </w:rPr>
        <w:t xml:space="preserve"> (occasional snow falls)</w:t>
      </w:r>
      <w:r w:rsidR="002A7219" w:rsidRPr="00FF1F48">
        <w:rPr>
          <w:sz w:val="20"/>
          <w:lang w:val="en-GB"/>
        </w:rPr>
        <w:t xml:space="preserve">, </w:t>
      </w:r>
      <w:r w:rsidR="009750A2">
        <w:rPr>
          <w:sz w:val="20"/>
          <w:lang w:val="en-GB"/>
        </w:rPr>
        <w:t>or</w:t>
      </w:r>
      <w:r w:rsidR="002A7219" w:rsidRPr="00FF1F48">
        <w:rPr>
          <w:sz w:val="20"/>
          <w:lang w:val="en-GB"/>
        </w:rPr>
        <w:t xml:space="preserve"> a Winter </w:t>
      </w:r>
      <w:r w:rsidR="00FB59FA" w:rsidRPr="00FF1F48">
        <w:rPr>
          <w:sz w:val="20"/>
          <w:lang w:val="en-GB"/>
        </w:rPr>
        <w:t>tire (frequent snow falls).</w:t>
      </w:r>
    </w:p>
    <w:p w:rsidR="00FB59FA" w:rsidRPr="00FF1F48" w:rsidRDefault="00FB59FA" w:rsidP="00782398">
      <w:pPr>
        <w:rPr>
          <w:sz w:val="20"/>
          <w:lang w:val="en-GB"/>
        </w:rPr>
      </w:pPr>
    </w:p>
    <w:p w:rsidR="00782398" w:rsidRPr="00FF1F48" w:rsidRDefault="009750A2" w:rsidP="00782398">
      <w:pPr>
        <w:rPr>
          <w:sz w:val="20"/>
          <w:lang w:val="en-GB"/>
        </w:rPr>
      </w:pPr>
      <w:r>
        <w:rPr>
          <w:sz w:val="20"/>
          <w:lang w:val="en-GB"/>
        </w:rPr>
        <w:t>However, some</w:t>
      </w:r>
      <w:r w:rsidR="00FB59FA" w:rsidRPr="00FF1F48">
        <w:rPr>
          <w:sz w:val="20"/>
          <w:lang w:val="en-GB"/>
        </w:rPr>
        <w:t xml:space="preserve"> consumers do not fit the recommended tire, and </w:t>
      </w:r>
      <w:r w:rsidR="00254F5D" w:rsidRPr="00FF1F48">
        <w:rPr>
          <w:sz w:val="20"/>
          <w:lang w:val="en-GB"/>
        </w:rPr>
        <w:t xml:space="preserve">in </w:t>
      </w:r>
      <w:r w:rsidR="00FB59FA" w:rsidRPr="00FF1F48">
        <w:rPr>
          <w:sz w:val="20"/>
          <w:lang w:val="en-GB"/>
        </w:rPr>
        <w:t xml:space="preserve">some situation it’s mandatory to be equipped with specific winter equipment (Supplementary Grip Device – details given below). We provide a range of solutions to address </w:t>
      </w:r>
      <w:r w:rsidR="00254F5D" w:rsidRPr="00FF1F48">
        <w:rPr>
          <w:sz w:val="20"/>
          <w:lang w:val="en-GB"/>
        </w:rPr>
        <w:t xml:space="preserve">the mobility in </w:t>
      </w:r>
      <w:r w:rsidR="00FB59FA" w:rsidRPr="00FF1F48">
        <w:rPr>
          <w:sz w:val="20"/>
          <w:lang w:val="en-GB"/>
        </w:rPr>
        <w:t>these situation</w:t>
      </w:r>
      <w:r w:rsidR="00254F5D" w:rsidRPr="00FF1F48">
        <w:rPr>
          <w:sz w:val="20"/>
          <w:lang w:val="en-GB"/>
        </w:rPr>
        <w:t>s</w:t>
      </w:r>
      <w:r w:rsidR="00FB59FA" w:rsidRPr="00FF1F48">
        <w:rPr>
          <w:sz w:val="20"/>
          <w:lang w:val="en-GB"/>
        </w:rPr>
        <w:t>.</w:t>
      </w:r>
    </w:p>
    <w:p w:rsidR="009A3FDA" w:rsidRPr="00FF1F48" w:rsidRDefault="009A3FDA" w:rsidP="00782398">
      <w:pPr>
        <w:rPr>
          <w:sz w:val="20"/>
          <w:lang w:val="en-GB"/>
        </w:rPr>
      </w:pPr>
    </w:p>
    <w:p w:rsidR="00FB59FA" w:rsidRPr="00FF1F48" w:rsidRDefault="009A3FDA" w:rsidP="00782398">
      <w:pPr>
        <w:rPr>
          <w:sz w:val="20"/>
          <w:lang w:val="en-GB"/>
        </w:rPr>
      </w:pPr>
      <w:r w:rsidRPr="00FF1F48">
        <w:rPr>
          <w:sz w:val="20"/>
          <w:lang w:val="en-GB"/>
        </w:rPr>
        <w:t>Snow chains solutions complement our 3PMSF offers</w:t>
      </w:r>
      <w:r w:rsidR="009750A2">
        <w:rPr>
          <w:sz w:val="20"/>
          <w:lang w:val="en-GB"/>
        </w:rPr>
        <w:t xml:space="preserve"> and are</w:t>
      </w:r>
      <w:r w:rsidRPr="00FF1F48">
        <w:rPr>
          <w:sz w:val="20"/>
          <w:lang w:val="en-GB"/>
        </w:rPr>
        <w:t xml:space="preserve"> dedicated to extreme snowy and icy conditions. During their use, vehicles</w:t>
      </w:r>
      <w:r w:rsidR="005611A0" w:rsidRPr="00FF1F48">
        <w:rPr>
          <w:sz w:val="20"/>
          <w:lang w:val="en-GB"/>
        </w:rPr>
        <w:t xml:space="preserve"> are limited in speed and distance.</w:t>
      </w:r>
    </w:p>
    <w:p w:rsidR="009A3FDA" w:rsidRPr="00FF1F48" w:rsidRDefault="009A3FDA" w:rsidP="00782398">
      <w:pPr>
        <w:rPr>
          <w:sz w:val="20"/>
          <w:lang w:val="en-GB"/>
        </w:rPr>
      </w:pPr>
    </w:p>
    <w:p w:rsidR="009A3FDA" w:rsidRPr="00FF1F48" w:rsidRDefault="009A3FDA" w:rsidP="00782398">
      <w:pPr>
        <w:rPr>
          <w:sz w:val="20"/>
          <w:lang w:val="en-GB"/>
        </w:rPr>
      </w:pPr>
    </w:p>
    <w:p w:rsidR="00444DAE" w:rsidRDefault="00444DAE">
      <w:pPr>
        <w:rPr>
          <w:rFonts w:ascii="Calibri" w:eastAsia="Calibri" w:hAnsi="Calibri" w:cs="Calibri"/>
          <w:b/>
          <w:bCs/>
          <w:i/>
          <w:iCs/>
          <w:lang w:val="en-GB"/>
        </w:rPr>
        <w:sectPr w:rsidR="00444DAE" w:rsidSect="00EE213E">
          <w:headerReference w:type="default" r:id="rId8"/>
          <w:footerReference w:type="default" r:id="rId9"/>
          <w:pgSz w:w="11906" w:h="16838"/>
          <w:pgMar w:top="2946" w:right="1077" w:bottom="567" w:left="1077" w:header="709" w:footer="283" w:gutter="0"/>
          <w:cols w:space="708"/>
          <w:docGrid w:linePitch="360"/>
        </w:sectPr>
      </w:pPr>
    </w:p>
    <w:p w:rsidR="00DD229E" w:rsidRDefault="00481152" w:rsidP="00250842">
      <w:pPr>
        <w:pStyle w:val="ListParagraph"/>
        <w:numPr>
          <w:ilvl w:val="0"/>
          <w:numId w:val="24"/>
        </w:numPr>
        <w:ind w:left="426" w:firstLine="283"/>
        <w:rPr>
          <w:rFonts w:ascii="Calibri" w:eastAsia="Calibri" w:hAnsi="Calibri" w:cs="Calibri"/>
          <w:b/>
          <w:bCs/>
          <w:i/>
          <w:iCs/>
          <w:lang w:val="en-GB"/>
        </w:rPr>
      </w:pPr>
      <w:r w:rsidRPr="00444DAE">
        <w:rPr>
          <w:rFonts w:ascii="Calibri" w:eastAsia="Calibri" w:hAnsi="Calibri" w:cs="Calibri"/>
          <w:b/>
          <w:bCs/>
          <w:i/>
          <w:iCs/>
          <w:lang w:val="en-GB"/>
        </w:rPr>
        <w:lastRenderedPageBreak/>
        <w:t>What are the regulati</w:t>
      </w:r>
      <w:r w:rsidR="00444DAE">
        <w:rPr>
          <w:rFonts w:ascii="Calibri" w:eastAsia="Calibri" w:hAnsi="Calibri" w:cs="Calibri"/>
          <w:b/>
          <w:bCs/>
          <w:i/>
          <w:iCs/>
          <w:lang w:val="en-GB"/>
        </w:rPr>
        <w:t xml:space="preserve">ons for snow chains in </w:t>
      </w:r>
      <w:r w:rsidR="00460B01">
        <w:rPr>
          <w:rFonts w:ascii="Calibri" w:eastAsia="Calibri" w:hAnsi="Calibri" w:cs="Calibri"/>
          <w:b/>
          <w:bCs/>
          <w:i/>
          <w:iCs/>
          <w:lang w:val="en-GB"/>
        </w:rPr>
        <w:t>Europe?</w:t>
      </w:r>
    </w:p>
    <w:p w:rsidR="00DD229E" w:rsidRDefault="00DD229E" w:rsidP="00DD229E">
      <w:pPr>
        <w:rPr>
          <w:rFonts w:ascii="Calibri" w:eastAsia="Calibri" w:hAnsi="Calibri" w:cs="Calibri"/>
          <w:bCs/>
          <w:iCs/>
          <w:sz w:val="16"/>
          <w:lang w:val="en-GB"/>
        </w:rPr>
      </w:pPr>
    </w:p>
    <w:tbl>
      <w:tblPr>
        <w:tblStyle w:val="TableGrid"/>
        <w:tblW w:w="15134" w:type="dxa"/>
        <w:jc w:val="center"/>
        <w:tblLook w:val="04A0" w:firstRow="1" w:lastRow="0" w:firstColumn="1" w:lastColumn="0" w:noHBand="0" w:noVBand="1"/>
      </w:tblPr>
      <w:tblGrid>
        <w:gridCol w:w="1290"/>
        <w:gridCol w:w="3672"/>
        <w:gridCol w:w="3061"/>
        <w:gridCol w:w="3062"/>
        <w:gridCol w:w="4049"/>
      </w:tblGrid>
      <w:tr w:rsidR="00E576B8" w:rsidRPr="00453CA0" w:rsidTr="00DD229E">
        <w:trPr>
          <w:jc w:val="center"/>
        </w:trPr>
        <w:tc>
          <w:tcPr>
            <w:tcW w:w="1278" w:type="dxa"/>
          </w:tcPr>
          <w:p w:rsidR="00E576B8" w:rsidRPr="00453CA0" w:rsidRDefault="00E576B8" w:rsidP="00023A74">
            <w:pPr>
              <w:jc w:val="center"/>
              <w:rPr>
                <w:rFonts w:ascii="Calibri" w:eastAsia="Calibri" w:hAnsi="Calibri" w:cs="Calibri"/>
                <w:b/>
                <w:bCs/>
                <w:iCs/>
              </w:rPr>
            </w:pPr>
            <w:r>
              <w:rPr>
                <w:rFonts w:ascii="Calibri" w:eastAsia="Calibri" w:hAnsi="Calibri" w:cs="Calibri"/>
                <w:b/>
                <w:bCs/>
                <w:iCs/>
              </w:rPr>
              <w:t>Country</w:t>
            </w:r>
          </w:p>
        </w:tc>
        <w:tc>
          <w:tcPr>
            <w:tcW w:w="3676" w:type="dxa"/>
          </w:tcPr>
          <w:p w:rsidR="00E576B8" w:rsidRPr="00453CA0" w:rsidRDefault="00E576B8" w:rsidP="00023A74">
            <w:pPr>
              <w:jc w:val="center"/>
              <w:rPr>
                <w:rFonts w:ascii="Calibri" w:eastAsia="Calibri" w:hAnsi="Calibri" w:cs="Calibri"/>
                <w:b/>
                <w:bCs/>
                <w:iCs/>
              </w:rPr>
            </w:pPr>
            <w:r>
              <w:rPr>
                <w:rFonts w:ascii="Calibri" w:eastAsia="Calibri" w:hAnsi="Calibri" w:cs="Calibri"/>
                <w:b/>
                <w:bCs/>
                <w:iCs/>
              </w:rPr>
              <w:t>Winter tires</w:t>
            </w:r>
          </w:p>
        </w:tc>
        <w:tc>
          <w:tcPr>
            <w:tcW w:w="3063" w:type="dxa"/>
          </w:tcPr>
          <w:p w:rsidR="00E576B8" w:rsidRPr="00453CA0" w:rsidRDefault="00E576B8" w:rsidP="00023A74">
            <w:pPr>
              <w:jc w:val="center"/>
              <w:rPr>
                <w:rFonts w:ascii="Calibri" w:eastAsia="Calibri" w:hAnsi="Calibri" w:cs="Calibri"/>
                <w:b/>
                <w:bCs/>
                <w:iCs/>
              </w:rPr>
            </w:pPr>
            <w:r w:rsidRPr="00453CA0">
              <w:rPr>
                <w:rFonts w:ascii="Calibri" w:eastAsia="Calibri" w:hAnsi="Calibri" w:cs="Calibri"/>
                <w:b/>
                <w:bCs/>
                <w:iCs/>
              </w:rPr>
              <w:t>SGD : types</w:t>
            </w:r>
          </w:p>
        </w:tc>
        <w:tc>
          <w:tcPr>
            <w:tcW w:w="3064" w:type="dxa"/>
          </w:tcPr>
          <w:p w:rsidR="00E576B8" w:rsidRPr="00453CA0" w:rsidRDefault="00E576B8" w:rsidP="00023A74">
            <w:pPr>
              <w:jc w:val="center"/>
              <w:rPr>
                <w:rFonts w:ascii="Calibri" w:eastAsia="Calibri" w:hAnsi="Calibri" w:cs="Calibri"/>
                <w:b/>
                <w:bCs/>
                <w:iCs/>
              </w:rPr>
            </w:pPr>
            <w:r w:rsidRPr="00453CA0">
              <w:rPr>
                <w:rFonts w:ascii="Calibri" w:eastAsia="Calibri" w:hAnsi="Calibri" w:cs="Calibri"/>
                <w:b/>
                <w:bCs/>
                <w:iCs/>
              </w:rPr>
              <w:t xml:space="preserve">SGD : </w:t>
            </w:r>
            <w:r>
              <w:rPr>
                <w:rFonts w:ascii="Calibri" w:eastAsia="Calibri" w:hAnsi="Calibri" w:cs="Calibri"/>
                <w:b/>
                <w:bCs/>
                <w:iCs/>
              </w:rPr>
              <w:t>Limits &amp; obligations</w:t>
            </w:r>
          </w:p>
        </w:tc>
        <w:tc>
          <w:tcPr>
            <w:tcW w:w="4053" w:type="dxa"/>
          </w:tcPr>
          <w:p w:rsidR="00E576B8" w:rsidRPr="00453CA0" w:rsidRDefault="00E576B8" w:rsidP="00023A74">
            <w:pPr>
              <w:jc w:val="center"/>
              <w:rPr>
                <w:rFonts w:ascii="Calibri" w:eastAsia="Calibri" w:hAnsi="Calibri" w:cs="Calibri"/>
                <w:b/>
                <w:bCs/>
                <w:iCs/>
              </w:rPr>
            </w:pPr>
            <w:r>
              <w:rPr>
                <w:rFonts w:ascii="Calibri" w:eastAsia="Calibri" w:hAnsi="Calibri" w:cs="Calibri"/>
                <w:b/>
                <w:bCs/>
                <w:iCs/>
              </w:rPr>
              <w:t>Studded tires &amp; other remarks</w:t>
            </w:r>
          </w:p>
        </w:tc>
      </w:tr>
      <w:tr w:rsidR="00E576B8" w:rsidRPr="00E576B8" w:rsidTr="00DD229E">
        <w:trPr>
          <w:jc w:val="center"/>
        </w:trPr>
        <w:tc>
          <w:tcPr>
            <w:tcW w:w="1278" w:type="dxa"/>
            <w:vAlign w:val="center"/>
          </w:tcPr>
          <w:p w:rsidR="00E576B8" w:rsidRPr="00453CA0" w:rsidRDefault="00E576B8" w:rsidP="00023A74">
            <w:pPr>
              <w:jc w:val="center"/>
              <w:rPr>
                <w:rFonts w:ascii="Calibri" w:eastAsia="Calibri" w:hAnsi="Calibri" w:cs="Calibri"/>
                <w:b/>
                <w:bCs/>
                <w:iCs/>
                <w:szCs w:val="20"/>
              </w:rPr>
            </w:pPr>
            <w:r w:rsidRPr="00453CA0">
              <w:rPr>
                <w:rFonts w:ascii="Calibri" w:eastAsia="Calibri" w:hAnsi="Calibri" w:cs="Calibri"/>
                <w:b/>
                <w:bCs/>
                <w:iCs/>
                <w:szCs w:val="20"/>
              </w:rPr>
              <w:t>France</w:t>
            </w:r>
          </w:p>
        </w:tc>
        <w:tc>
          <w:tcPr>
            <w:tcW w:w="3676" w:type="dxa"/>
          </w:tcPr>
          <w:p w:rsidR="00E576B8" w:rsidRPr="00133D0A" w:rsidRDefault="00E576B8" w:rsidP="00023A74">
            <w:pPr>
              <w:rPr>
                <w:rFonts w:ascii="Calibri" w:eastAsia="Calibri" w:hAnsi="Calibri" w:cs="Calibri"/>
                <w:bCs/>
                <w:iCs/>
                <w:sz w:val="16"/>
                <w:szCs w:val="18"/>
              </w:rPr>
            </w:pPr>
            <w:r w:rsidRPr="00133D0A">
              <w:rPr>
                <w:rFonts w:ascii="Calibri" w:eastAsia="Calibri" w:hAnsi="Calibri" w:cs="Calibri"/>
                <w:bCs/>
                <w:iCs/>
                <w:sz w:val="16"/>
                <w:szCs w:val="18"/>
              </w:rPr>
              <w:t>Not compulsory</w:t>
            </w:r>
          </w:p>
        </w:tc>
        <w:tc>
          <w:tcPr>
            <w:tcW w:w="3063" w:type="dxa"/>
          </w:tcPr>
          <w:p w:rsidR="00E576B8" w:rsidRPr="00133D0A" w:rsidRDefault="00E576B8" w:rsidP="00023A74">
            <w:pPr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</w:pPr>
            <w:r w:rsidRPr="00133D0A"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  <w:t>All types of SGD  are authorized (auto certification)</w:t>
            </w:r>
          </w:p>
        </w:tc>
        <w:tc>
          <w:tcPr>
            <w:tcW w:w="3064" w:type="dxa"/>
          </w:tcPr>
          <w:p w:rsidR="00E576B8" w:rsidRPr="00E576B8" w:rsidRDefault="00E576B8" w:rsidP="00023A74">
            <w:pPr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</w:pPr>
            <w:r w:rsidRPr="00E576B8"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  <w:t>Compulsory if road sign B26</w:t>
            </w:r>
          </w:p>
          <w:p w:rsidR="00E576B8" w:rsidRPr="00E576B8" w:rsidRDefault="00E576B8" w:rsidP="00023A74">
            <w:pPr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</w:pPr>
            <w:r w:rsidRPr="00E576B8"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  <w:t>Max. speed  50km/h</w:t>
            </w:r>
          </w:p>
        </w:tc>
        <w:tc>
          <w:tcPr>
            <w:tcW w:w="4053" w:type="dxa"/>
          </w:tcPr>
          <w:p w:rsidR="00E576B8" w:rsidRPr="00133D0A" w:rsidRDefault="00E576B8" w:rsidP="00023A74">
            <w:pPr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</w:pPr>
            <w:r w:rsidRPr="00133D0A"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  <w:t>Certain mountain zones can impose the use of winter tires (« Mountain law»)</w:t>
            </w:r>
          </w:p>
        </w:tc>
      </w:tr>
      <w:tr w:rsidR="00E576B8" w:rsidRPr="00E576B8" w:rsidTr="00DD229E">
        <w:trPr>
          <w:jc w:val="center"/>
        </w:trPr>
        <w:tc>
          <w:tcPr>
            <w:tcW w:w="1278" w:type="dxa"/>
            <w:vAlign w:val="center"/>
          </w:tcPr>
          <w:p w:rsidR="00E576B8" w:rsidRPr="00453CA0" w:rsidRDefault="00E576B8" w:rsidP="00023A74">
            <w:pPr>
              <w:jc w:val="center"/>
              <w:rPr>
                <w:rFonts w:ascii="Calibri" w:eastAsia="Calibri" w:hAnsi="Calibri" w:cs="Calibri"/>
                <w:b/>
                <w:bCs/>
                <w:iCs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Cs/>
                <w:szCs w:val="20"/>
              </w:rPr>
              <w:t>Germany</w:t>
            </w:r>
          </w:p>
        </w:tc>
        <w:tc>
          <w:tcPr>
            <w:tcW w:w="3676" w:type="dxa"/>
          </w:tcPr>
          <w:p w:rsidR="00E576B8" w:rsidRPr="00133D0A" w:rsidRDefault="00E576B8" w:rsidP="00023A74">
            <w:pPr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</w:pPr>
            <w:r w:rsidRPr="00E576B8"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  <w:t>Compulsory in winter con</w:t>
            </w:r>
            <w:r w:rsidRPr="00133D0A"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  <w:t>ditions (3PMSF tires or M+S tires until 2024)</w:t>
            </w:r>
          </w:p>
        </w:tc>
        <w:tc>
          <w:tcPr>
            <w:tcW w:w="3063" w:type="dxa"/>
          </w:tcPr>
          <w:p w:rsidR="00E576B8" w:rsidRPr="00133D0A" w:rsidRDefault="00E576B8" w:rsidP="00023A74">
            <w:pPr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</w:pPr>
            <w:r w:rsidRPr="00133D0A"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  <w:t>Only homologated products  Onorm V5117 (</w:t>
            </w:r>
            <w:r w:rsidRPr="00133D0A">
              <w:rPr>
                <w:rFonts w:ascii="Calibri" w:eastAsia="Calibri" w:hAnsi="Calibri" w:cs="Calibri"/>
                <w:b/>
                <w:bCs/>
                <w:iCs/>
                <w:sz w:val="16"/>
                <w:szCs w:val="18"/>
                <w:lang w:val="en-US"/>
              </w:rPr>
              <w:t>metal chains</w:t>
            </w:r>
            <w:r w:rsidRPr="00133D0A"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  <w:t>)</w:t>
            </w:r>
          </w:p>
        </w:tc>
        <w:tc>
          <w:tcPr>
            <w:tcW w:w="3064" w:type="dxa"/>
          </w:tcPr>
          <w:p w:rsidR="00E576B8" w:rsidRPr="00133D0A" w:rsidRDefault="00E576B8" w:rsidP="00023A74">
            <w:pPr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</w:pPr>
            <w:r w:rsidRPr="00133D0A"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  <w:t>Compulsory if road sign n°268</w:t>
            </w:r>
          </w:p>
          <w:p w:rsidR="00E576B8" w:rsidRPr="00133D0A" w:rsidRDefault="00E576B8" w:rsidP="00023A74">
            <w:pPr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</w:pPr>
            <w:r w:rsidRPr="00133D0A"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  <w:t>Max. speed  50km/h</w:t>
            </w:r>
          </w:p>
        </w:tc>
        <w:tc>
          <w:tcPr>
            <w:tcW w:w="4053" w:type="dxa"/>
          </w:tcPr>
          <w:p w:rsidR="00E576B8" w:rsidRPr="00133D0A" w:rsidRDefault="00E576B8" w:rsidP="00023A74">
            <w:pPr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</w:pPr>
            <w:r w:rsidRPr="00133D0A"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  <w:t>The tires must be adapted to traffic conditions (fines).</w:t>
            </w:r>
          </w:p>
          <w:p w:rsidR="00E576B8" w:rsidRPr="00133D0A" w:rsidRDefault="00E576B8" w:rsidP="00023A74">
            <w:pPr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</w:pPr>
            <w:r w:rsidRPr="00133D0A"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  <w:t>Studded tires are forbidden for all vehicles</w:t>
            </w:r>
          </w:p>
          <w:p w:rsidR="00E576B8" w:rsidRPr="00133D0A" w:rsidRDefault="00E576B8" w:rsidP="00023A74">
            <w:pPr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</w:pPr>
            <w:r w:rsidRPr="00133D0A"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  <w:t>Compulsory to have a shovel on board.</w:t>
            </w:r>
          </w:p>
        </w:tc>
      </w:tr>
      <w:tr w:rsidR="00E576B8" w:rsidRPr="00E576B8" w:rsidTr="00DD229E">
        <w:trPr>
          <w:jc w:val="center"/>
        </w:trPr>
        <w:tc>
          <w:tcPr>
            <w:tcW w:w="1278" w:type="dxa"/>
            <w:vAlign w:val="center"/>
          </w:tcPr>
          <w:p w:rsidR="00E576B8" w:rsidRPr="00453CA0" w:rsidRDefault="00E576B8" w:rsidP="00023A74">
            <w:pPr>
              <w:jc w:val="center"/>
              <w:rPr>
                <w:rFonts w:ascii="Calibri" w:eastAsia="Calibri" w:hAnsi="Calibri" w:cs="Calibri"/>
                <w:b/>
                <w:bCs/>
                <w:iCs/>
                <w:szCs w:val="20"/>
              </w:rPr>
            </w:pPr>
            <w:r w:rsidRPr="00453CA0">
              <w:rPr>
                <w:rFonts w:ascii="Calibri" w:eastAsia="Calibri" w:hAnsi="Calibri" w:cs="Calibri"/>
                <w:b/>
                <w:bCs/>
                <w:iCs/>
                <w:szCs w:val="20"/>
              </w:rPr>
              <w:t>Au</w:t>
            </w:r>
            <w:r>
              <w:rPr>
                <w:rFonts w:ascii="Calibri" w:eastAsia="Calibri" w:hAnsi="Calibri" w:cs="Calibri"/>
                <w:b/>
                <w:bCs/>
                <w:iCs/>
                <w:szCs w:val="20"/>
              </w:rPr>
              <w:t>stria</w:t>
            </w:r>
          </w:p>
        </w:tc>
        <w:tc>
          <w:tcPr>
            <w:tcW w:w="3676" w:type="dxa"/>
          </w:tcPr>
          <w:p w:rsidR="00E576B8" w:rsidRPr="00133D0A" w:rsidRDefault="00E576B8" w:rsidP="00023A74">
            <w:pPr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</w:pPr>
            <w:r w:rsidRPr="00133D0A"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  <w:t>Compulsory from the 1</w:t>
            </w:r>
            <w:r w:rsidRPr="00133D0A">
              <w:rPr>
                <w:rFonts w:ascii="Calibri" w:eastAsia="Calibri" w:hAnsi="Calibri" w:cs="Calibri"/>
                <w:bCs/>
                <w:iCs/>
                <w:sz w:val="16"/>
                <w:szCs w:val="18"/>
                <w:vertAlign w:val="superscript"/>
                <w:lang w:val="en-US"/>
              </w:rPr>
              <w:t>er</w:t>
            </w:r>
            <w:r w:rsidRPr="00133D0A"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  <w:t xml:space="preserve"> November to the 15th April, in winter conditions.</w:t>
            </w:r>
          </w:p>
          <w:p w:rsidR="00E576B8" w:rsidRPr="00133D0A" w:rsidRDefault="00E576B8" w:rsidP="00023A74">
            <w:pPr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</w:pPr>
            <w:r w:rsidRPr="00133D0A"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  <w:t>M+S type tires and sculpture depths greater than 4mm</w:t>
            </w:r>
          </w:p>
        </w:tc>
        <w:tc>
          <w:tcPr>
            <w:tcW w:w="3063" w:type="dxa"/>
          </w:tcPr>
          <w:p w:rsidR="00E576B8" w:rsidRPr="00133D0A" w:rsidRDefault="00E576B8" w:rsidP="00023A74">
            <w:pPr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</w:pPr>
            <w:r w:rsidRPr="00133D0A"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  <w:t>Only homologated products  Onorm V5117 (</w:t>
            </w:r>
            <w:r w:rsidRPr="00133D0A">
              <w:rPr>
                <w:rFonts w:ascii="Calibri" w:eastAsia="Calibri" w:hAnsi="Calibri" w:cs="Calibri"/>
                <w:b/>
                <w:bCs/>
                <w:iCs/>
                <w:sz w:val="16"/>
                <w:szCs w:val="18"/>
                <w:lang w:val="en-US"/>
              </w:rPr>
              <w:t>metal chains</w:t>
            </w:r>
            <w:r w:rsidRPr="00133D0A"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  <w:t>) or CE</w:t>
            </w:r>
          </w:p>
        </w:tc>
        <w:tc>
          <w:tcPr>
            <w:tcW w:w="3064" w:type="dxa"/>
          </w:tcPr>
          <w:p w:rsidR="00E576B8" w:rsidRPr="00133D0A" w:rsidRDefault="00E576B8" w:rsidP="00023A74">
            <w:pPr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</w:pPr>
            <w:r w:rsidRPr="00133D0A"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  <w:t>Authorized from the 1/11 until the 15/04 on snow covered roads.</w:t>
            </w:r>
          </w:p>
          <w:p w:rsidR="00E576B8" w:rsidRPr="00133D0A" w:rsidRDefault="00E576B8" w:rsidP="00023A74">
            <w:pPr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</w:pPr>
            <w:r w:rsidRPr="00133D0A"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  <w:t>Compuls</w:t>
            </w:r>
            <w:r w:rsidR="003C1065"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  <w:t>o</w:t>
            </w:r>
            <w:r w:rsidRPr="00133D0A"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  <w:t>ry if road sign B26</w:t>
            </w:r>
          </w:p>
          <w:p w:rsidR="00E576B8" w:rsidRPr="00133D0A" w:rsidRDefault="00E576B8" w:rsidP="00023A74">
            <w:pPr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</w:pPr>
            <w:r w:rsidRPr="00133D0A"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  <w:t>Max. speed  50km/h</w:t>
            </w:r>
          </w:p>
        </w:tc>
        <w:tc>
          <w:tcPr>
            <w:tcW w:w="4053" w:type="dxa"/>
          </w:tcPr>
          <w:p w:rsidR="00E576B8" w:rsidRPr="00133D0A" w:rsidRDefault="00E576B8" w:rsidP="00023A74">
            <w:pPr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</w:pPr>
            <w:r w:rsidRPr="00133D0A"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  <w:t>Studded tires are authorized from the 1/10 until the 31/03 with speed limited to 80km/h on roads or 100km/h on motorways.</w:t>
            </w:r>
          </w:p>
        </w:tc>
      </w:tr>
      <w:tr w:rsidR="00E576B8" w:rsidRPr="00E576B8" w:rsidTr="00DD229E">
        <w:trPr>
          <w:jc w:val="center"/>
        </w:trPr>
        <w:tc>
          <w:tcPr>
            <w:tcW w:w="1278" w:type="dxa"/>
            <w:vAlign w:val="center"/>
          </w:tcPr>
          <w:p w:rsidR="00E576B8" w:rsidRPr="00453CA0" w:rsidRDefault="00E576B8" w:rsidP="00023A74">
            <w:pPr>
              <w:jc w:val="center"/>
              <w:rPr>
                <w:rFonts w:ascii="Calibri" w:eastAsia="Calibri" w:hAnsi="Calibri" w:cs="Calibri"/>
                <w:b/>
                <w:bCs/>
                <w:iCs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Cs/>
                <w:szCs w:val="20"/>
              </w:rPr>
              <w:t>Italy</w:t>
            </w:r>
          </w:p>
        </w:tc>
        <w:tc>
          <w:tcPr>
            <w:tcW w:w="3676" w:type="dxa"/>
          </w:tcPr>
          <w:p w:rsidR="00E576B8" w:rsidRPr="00133D0A" w:rsidRDefault="00E576B8" w:rsidP="00023A74">
            <w:pPr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</w:pPr>
            <w:r w:rsidRPr="00133D0A"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  <w:t>From the 15th October until the  15th April in northern regions (Aoste…), winter tires or  snow chains must be present inside the vehicle.</w:t>
            </w:r>
          </w:p>
        </w:tc>
        <w:tc>
          <w:tcPr>
            <w:tcW w:w="3063" w:type="dxa"/>
          </w:tcPr>
          <w:p w:rsidR="00E576B8" w:rsidRPr="00133D0A" w:rsidRDefault="00E576B8" w:rsidP="00023A74">
            <w:pPr>
              <w:rPr>
                <w:rFonts w:ascii="Calibri" w:eastAsia="Calibri" w:hAnsi="Calibri" w:cs="Calibri"/>
                <w:bCs/>
                <w:iCs/>
                <w:sz w:val="16"/>
                <w:szCs w:val="18"/>
              </w:rPr>
            </w:pPr>
            <w:r w:rsidRPr="00133D0A">
              <w:rPr>
                <w:rFonts w:ascii="Calibri" w:eastAsia="Calibri" w:hAnsi="Calibri" w:cs="Calibri"/>
                <w:bCs/>
                <w:iCs/>
                <w:sz w:val="16"/>
                <w:szCs w:val="18"/>
              </w:rPr>
              <w:t>Homologated SGD norm IT</w:t>
            </w:r>
          </w:p>
        </w:tc>
        <w:tc>
          <w:tcPr>
            <w:tcW w:w="3064" w:type="dxa"/>
          </w:tcPr>
          <w:p w:rsidR="00E576B8" w:rsidRPr="00133D0A" w:rsidRDefault="00E576B8" w:rsidP="00023A74">
            <w:pPr>
              <w:rPr>
                <w:rFonts w:ascii="Calibri" w:eastAsia="Calibri" w:hAnsi="Calibri" w:cs="Calibri"/>
                <w:bCs/>
                <w:iCs/>
                <w:sz w:val="16"/>
                <w:szCs w:val="18"/>
              </w:rPr>
            </w:pPr>
            <w:r w:rsidRPr="00133D0A">
              <w:rPr>
                <w:rFonts w:ascii="Calibri" w:eastAsia="Calibri" w:hAnsi="Calibri" w:cs="Calibri"/>
                <w:bCs/>
                <w:iCs/>
                <w:sz w:val="16"/>
                <w:szCs w:val="18"/>
              </w:rPr>
              <w:t>Max. speed  50km/h</w:t>
            </w:r>
          </w:p>
        </w:tc>
        <w:tc>
          <w:tcPr>
            <w:tcW w:w="4053" w:type="dxa"/>
          </w:tcPr>
          <w:p w:rsidR="00E576B8" w:rsidRPr="00133D0A" w:rsidRDefault="00E576B8" w:rsidP="00023A74">
            <w:pPr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</w:pPr>
            <w:r w:rsidRPr="00133D0A"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  <w:t>Studded tires are authorized from the 15/11 au 15/03 with speed limited to 90km/h on roads or 120km/h on motorways.</w:t>
            </w:r>
          </w:p>
        </w:tc>
      </w:tr>
      <w:tr w:rsidR="00E576B8" w:rsidRPr="00E576B8" w:rsidTr="004F224A">
        <w:trPr>
          <w:jc w:val="center"/>
        </w:trPr>
        <w:tc>
          <w:tcPr>
            <w:tcW w:w="1278" w:type="dxa"/>
            <w:vAlign w:val="center"/>
          </w:tcPr>
          <w:p w:rsidR="00E576B8" w:rsidRPr="00453CA0" w:rsidRDefault="00E576B8" w:rsidP="00023A74">
            <w:pPr>
              <w:jc w:val="center"/>
              <w:rPr>
                <w:rFonts w:ascii="Calibri" w:eastAsia="Calibri" w:hAnsi="Calibri" w:cs="Calibri"/>
                <w:b/>
                <w:bCs/>
                <w:iCs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Cs/>
                <w:szCs w:val="20"/>
              </w:rPr>
              <w:t>Switzerland</w:t>
            </w:r>
          </w:p>
        </w:tc>
        <w:tc>
          <w:tcPr>
            <w:tcW w:w="3676" w:type="dxa"/>
          </w:tcPr>
          <w:p w:rsidR="00E576B8" w:rsidRPr="00133D0A" w:rsidRDefault="00E576B8" w:rsidP="00023A74">
            <w:pPr>
              <w:rPr>
                <w:rFonts w:ascii="Calibri" w:eastAsia="Calibri" w:hAnsi="Calibri" w:cs="Calibri"/>
                <w:bCs/>
                <w:iCs/>
                <w:sz w:val="16"/>
                <w:szCs w:val="18"/>
              </w:rPr>
            </w:pPr>
            <w:r w:rsidRPr="00133D0A">
              <w:rPr>
                <w:rFonts w:ascii="Calibri" w:eastAsia="Calibri" w:hAnsi="Calibri" w:cs="Calibri"/>
                <w:bCs/>
                <w:iCs/>
                <w:sz w:val="16"/>
                <w:szCs w:val="18"/>
              </w:rPr>
              <w:t>Not compulsory</w:t>
            </w:r>
          </w:p>
        </w:tc>
        <w:tc>
          <w:tcPr>
            <w:tcW w:w="3063" w:type="dxa"/>
          </w:tcPr>
          <w:p w:rsidR="00E576B8" w:rsidRPr="00133D0A" w:rsidRDefault="00E576B8" w:rsidP="00023A74">
            <w:pPr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</w:pPr>
            <w:r w:rsidRPr="00133D0A"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  <w:t>Homologated SGD in accordance with the Swiss norm (ORT 14)</w:t>
            </w:r>
          </w:p>
        </w:tc>
        <w:tc>
          <w:tcPr>
            <w:tcW w:w="3064" w:type="dxa"/>
          </w:tcPr>
          <w:p w:rsidR="00E576B8" w:rsidRPr="00133D0A" w:rsidRDefault="00E576B8" w:rsidP="00023A74">
            <w:pPr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</w:pPr>
            <w:r w:rsidRPr="00133D0A"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  <w:t>Authorized on snow covered roads.</w:t>
            </w:r>
          </w:p>
          <w:p w:rsidR="00E576B8" w:rsidRPr="00133D0A" w:rsidRDefault="00E576B8" w:rsidP="00023A74">
            <w:pPr>
              <w:rPr>
                <w:rFonts w:ascii="Calibri" w:eastAsia="Calibri" w:hAnsi="Calibri" w:cs="Calibri"/>
                <w:bCs/>
                <w:iCs/>
                <w:sz w:val="16"/>
                <w:szCs w:val="18"/>
              </w:rPr>
            </w:pPr>
            <w:r w:rsidRPr="00133D0A">
              <w:rPr>
                <w:rFonts w:ascii="Calibri" w:eastAsia="Calibri" w:hAnsi="Calibri" w:cs="Calibri"/>
                <w:bCs/>
                <w:iCs/>
                <w:sz w:val="16"/>
                <w:szCs w:val="18"/>
              </w:rPr>
              <w:t>Compulsory if road sign B26</w:t>
            </w:r>
          </w:p>
          <w:p w:rsidR="00E576B8" w:rsidRPr="00133D0A" w:rsidRDefault="00E576B8" w:rsidP="00023A74">
            <w:pPr>
              <w:rPr>
                <w:rFonts w:ascii="Calibri" w:eastAsia="Calibri" w:hAnsi="Calibri" w:cs="Calibri"/>
                <w:bCs/>
                <w:iCs/>
                <w:sz w:val="16"/>
                <w:szCs w:val="18"/>
              </w:rPr>
            </w:pPr>
          </w:p>
        </w:tc>
        <w:tc>
          <w:tcPr>
            <w:tcW w:w="4053" w:type="dxa"/>
          </w:tcPr>
          <w:p w:rsidR="00E576B8" w:rsidRPr="00133D0A" w:rsidRDefault="00E576B8" w:rsidP="00023A74">
            <w:pPr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</w:pPr>
            <w:r w:rsidRPr="00133D0A"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  <w:t>Studded tires are authorized from the 1/11 au 30/04 with speed limited to 80km/h on roads but prohibited on motorways.</w:t>
            </w:r>
          </w:p>
        </w:tc>
      </w:tr>
      <w:tr w:rsidR="00E576B8" w:rsidRPr="00E576B8" w:rsidTr="00DD229E">
        <w:trPr>
          <w:jc w:val="center"/>
        </w:trPr>
        <w:tc>
          <w:tcPr>
            <w:tcW w:w="1278" w:type="dxa"/>
            <w:vAlign w:val="center"/>
          </w:tcPr>
          <w:p w:rsidR="00E576B8" w:rsidRPr="00453CA0" w:rsidRDefault="00E576B8" w:rsidP="00023A74">
            <w:pPr>
              <w:rPr>
                <w:rFonts w:ascii="Calibri" w:eastAsia="Calibri" w:hAnsi="Calibri" w:cs="Calibri"/>
                <w:b/>
                <w:bCs/>
                <w:iCs/>
                <w:szCs w:val="20"/>
              </w:rPr>
            </w:pPr>
            <w:r w:rsidRPr="00A16E3D">
              <w:rPr>
                <w:rFonts w:ascii="Calibri" w:eastAsia="Calibri" w:hAnsi="Calibri" w:cs="Calibri"/>
                <w:b/>
                <w:bCs/>
                <w:iCs/>
                <w:szCs w:val="20"/>
                <w:lang w:val="en-US"/>
              </w:rPr>
              <w:t xml:space="preserve"> </w:t>
            </w:r>
            <w:r w:rsidRPr="00453CA0">
              <w:rPr>
                <w:rFonts w:ascii="Calibri" w:eastAsia="Calibri" w:hAnsi="Calibri" w:cs="Calibri"/>
                <w:b/>
                <w:bCs/>
                <w:iCs/>
                <w:szCs w:val="20"/>
              </w:rPr>
              <w:t>Uni</w:t>
            </w:r>
            <w:r>
              <w:rPr>
                <w:rFonts w:ascii="Calibri" w:eastAsia="Calibri" w:hAnsi="Calibri" w:cs="Calibri"/>
                <w:b/>
                <w:bCs/>
                <w:iCs/>
                <w:szCs w:val="20"/>
              </w:rPr>
              <w:t>ted Kingdom</w:t>
            </w:r>
          </w:p>
        </w:tc>
        <w:tc>
          <w:tcPr>
            <w:tcW w:w="3676" w:type="dxa"/>
          </w:tcPr>
          <w:p w:rsidR="00E576B8" w:rsidRPr="00133D0A" w:rsidRDefault="00E576B8" w:rsidP="00023A74">
            <w:pPr>
              <w:rPr>
                <w:rFonts w:ascii="Calibri" w:eastAsia="Calibri" w:hAnsi="Calibri" w:cs="Calibri"/>
                <w:bCs/>
                <w:iCs/>
                <w:sz w:val="16"/>
                <w:szCs w:val="18"/>
              </w:rPr>
            </w:pPr>
            <w:r w:rsidRPr="00133D0A">
              <w:rPr>
                <w:rFonts w:ascii="Calibri" w:eastAsia="Calibri" w:hAnsi="Calibri" w:cs="Calibri"/>
                <w:bCs/>
                <w:iCs/>
                <w:sz w:val="16"/>
                <w:szCs w:val="18"/>
              </w:rPr>
              <w:t>Not compulsory</w:t>
            </w:r>
          </w:p>
        </w:tc>
        <w:tc>
          <w:tcPr>
            <w:tcW w:w="3063" w:type="dxa"/>
          </w:tcPr>
          <w:p w:rsidR="00E576B8" w:rsidRPr="00133D0A" w:rsidRDefault="00E576B8" w:rsidP="00023A74">
            <w:pPr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</w:pPr>
            <w:r w:rsidRPr="00133D0A"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  <w:t>All types of SGD allowed</w:t>
            </w:r>
          </w:p>
        </w:tc>
        <w:tc>
          <w:tcPr>
            <w:tcW w:w="3064" w:type="dxa"/>
          </w:tcPr>
          <w:p w:rsidR="00E576B8" w:rsidRPr="00133D0A" w:rsidRDefault="00E576B8" w:rsidP="00023A74">
            <w:pPr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</w:pPr>
            <w:r w:rsidRPr="00133D0A"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  <w:t>Moderate speed</w:t>
            </w:r>
          </w:p>
          <w:p w:rsidR="00E576B8" w:rsidRPr="00133D0A" w:rsidRDefault="00E576B8" w:rsidP="00023A74">
            <w:pPr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</w:pPr>
            <w:r w:rsidRPr="00133D0A"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  <w:t>Only for winter road conditions</w:t>
            </w:r>
          </w:p>
        </w:tc>
        <w:tc>
          <w:tcPr>
            <w:tcW w:w="4053" w:type="dxa"/>
          </w:tcPr>
          <w:p w:rsidR="00E576B8" w:rsidRPr="00133D0A" w:rsidRDefault="00E576B8" w:rsidP="00023A74">
            <w:pPr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</w:pPr>
            <w:r w:rsidRPr="00133D0A"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  <w:t>Studded tires are not regulated, authorized if winter traffic conditions (snow or black ice)</w:t>
            </w:r>
          </w:p>
        </w:tc>
      </w:tr>
      <w:tr w:rsidR="00E576B8" w:rsidRPr="00453CA0" w:rsidTr="00DD229E">
        <w:trPr>
          <w:jc w:val="center"/>
        </w:trPr>
        <w:tc>
          <w:tcPr>
            <w:tcW w:w="1278" w:type="dxa"/>
            <w:vAlign w:val="center"/>
          </w:tcPr>
          <w:p w:rsidR="00E576B8" w:rsidRPr="00453CA0" w:rsidRDefault="00E576B8" w:rsidP="00023A74">
            <w:pPr>
              <w:jc w:val="center"/>
              <w:rPr>
                <w:rFonts w:ascii="Calibri" w:eastAsia="Calibri" w:hAnsi="Calibri" w:cs="Calibri"/>
                <w:b/>
                <w:bCs/>
                <w:iCs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Cs/>
                <w:szCs w:val="20"/>
              </w:rPr>
              <w:t>Holland</w:t>
            </w:r>
          </w:p>
        </w:tc>
        <w:tc>
          <w:tcPr>
            <w:tcW w:w="3676" w:type="dxa"/>
          </w:tcPr>
          <w:p w:rsidR="00E576B8" w:rsidRPr="00133D0A" w:rsidRDefault="00E576B8" w:rsidP="00023A74">
            <w:pPr>
              <w:rPr>
                <w:rFonts w:ascii="Calibri" w:eastAsia="Calibri" w:hAnsi="Calibri" w:cs="Calibri"/>
                <w:bCs/>
                <w:iCs/>
                <w:sz w:val="16"/>
                <w:szCs w:val="18"/>
              </w:rPr>
            </w:pPr>
            <w:r w:rsidRPr="00133D0A">
              <w:rPr>
                <w:rFonts w:ascii="Calibri" w:eastAsia="Calibri" w:hAnsi="Calibri" w:cs="Calibri"/>
                <w:bCs/>
                <w:iCs/>
                <w:sz w:val="16"/>
                <w:szCs w:val="18"/>
              </w:rPr>
              <w:t>Not compulsory</w:t>
            </w:r>
          </w:p>
        </w:tc>
        <w:tc>
          <w:tcPr>
            <w:tcW w:w="3063" w:type="dxa"/>
          </w:tcPr>
          <w:p w:rsidR="00E576B8" w:rsidRPr="00133D0A" w:rsidRDefault="00E576B8" w:rsidP="00023A74">
            <w:pPr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</w:pPr>
            <w:r w:rsidRPr="00133D0A"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  <w:t xml:space="preserve">All types of SGD </w:t>
            </w:r>
            <w:r w:rsidRPr="00133D0A">
              <w:rPr>
                <w:rFonts w:ascii="Calibri" w:eastAsia="Calibri" w:hAnsi="Calibri" w:cs="Calibri"/>
                <w:b/>
                <w:bCs/>
                <w:iCs/>
                <w:sz w:val="16"/>
                <w:szCs w:val="18"/>
                <w:lang w:val="en-US"/>
              </w:rPr>
              <w:t>(no regulation)</w:t>
            </w:r>
          </w:p>
        </w:tc>
        <w:tc>
          <w:tcPr>
            <w:tcW w:w="3064" w:type="dxa"/>
          </w:tcPr>
          <w:p w:rsidR="00E576B8" w:rsidRPr="00133D0A" w:rsidRDefault="00E576B8" w:rsidP="00023A74">
            <w:pPr>
              <w:rPr>
                <w:rFonts w:ascii="Calibri" w:eastAsia="Calibri" w:hAnsi="Calibri" w:cs="Calibri"/>
                <w:bCs/>
                <w:iCs/>
                <w:sz w:val="16"/>
                <w:szCs w:val="18"/>
              </w:rPr>
            </w:pPr>
            <w:r w:rsidRPr="00133D0A">
              <w:rPr>
                <w:rFonts w:ascii="Calibri" w:eastAsia="Calibri" w:hAnsi="Calibri" w:cs="Calibri"/>
                <w:bCs/>
                <w:iCs/>
                <w:sz w:val="16"/>
                <w:szCs w:val="18"/>
              </w:rPr>
              <w:t>No speed limit</w:t>
            </w:r>
          </w:p>
        </w:tc>
        <w:tc>
          <w:tcPr>
            <w:tcW w:w="4053" w:type="dxa"/>
          </w:tcPr>
          <w:p w:rsidR="00E576B8" w:rsidRPr="00133D0A" w:rsidRDefault="00E576B8" w:rsidP="00023A74">
            <w:pPr>
              <w:rPr>
                <w:rFonts w:ascii="Calibri" w:eastAsia="Calibri" w:hAnsi="Calibri" w:cs="Calibri"/>
                <w:bCs/>
                <w:iCs/>
                <w:sz w:val="16"/>
                <w:szCs w:val="18"/>
              </w:rPr>
            </w:pPr>
            <w:r w:rsidRPr="00133D0A">
              <w:rPr>
                <w:rFonts w:ascii="Calibri" w:eastAsia="Calibri" w:hAnsi="Calibri" w:cs="Calibri"/>
                <w:bCs/>
                <w:iCs/>
                <w:sz w:val="16"/>
                <w:szCs w:val="18"/>
              </w:rPr>
              <w:t>Studded tires are forbidden</w:t>
            </w:r>
          </w:p>
        </w:tc>
      </w:tr>
      <w:tr w:rsidR="00E576B8" w:rsidRPr="00E576B8" w:rsidTr="00DD229E">
        <w:trPr>
          <w:jc w:val="center"/>
        </w:trPr>
        <w:tc>
          <w:tcPr>
            <w:tcW w:w="1278" w:type="dxa"/>
            <w:vAlign w:val="center"/>
          </w:tcPr>
          <w:p w:rsidR="00E576B8" w:rsidRPr="00453CA0" w:rsidRDefault="00E576B8" w:rsidP="00023A74">
            <w:pPr>
              <w:jc w:val="center"/>
              <w:rPr>
                <w:rFonts w:ascii="Calibri" w:eastAsia="Calibri" w:hAnsi="Calibri" w:cs="Calibri"/>
                <w:b/>
                <w:bCs/>
                <w:iCs/>
                <w:szCs w:val="20"/>
              </w:rPr>
            </w:pPr>
            <w:r w:rsidRPr="00453CA0">
              <w:rPr>
                <w:rFonts w:ascii="Calibri" w:eastAsia="Calibri" w:hAnsi="Calibri" w:cs="Calibri"/>
                <w:b/>
                <w:bCs/>
                <w:iCs/>
                <w:szCs w:val="20"/>
              </w:rPr>
              <w:t>Belgique</w:t>
            </w:r>
          </w:p>
        </w:tc>
        <w:tc>
          <w:tcPr>
            <w:tcW w:w="3676" w:type="dxa"/>
          </w:tcPr>
          <w:p w:rsidR="00E576B8" w:rsidRPr="00133D0A" w:rsidRDefault="00E576B8" w:rsidP="00023A74">
            <w:pPr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</w:pPr>
            <w:r w:rsidRPr="00133D0A"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  <w:t>Not compulsory, must have the same speed index as normal tires (except from the 1/10 until the 30/04, with a visible indication of the limit for the driver)</w:t>
            </w:r>
          </w:p>
        </w:tc>
        <w:tc>
          <w:tcPr>
            <w:tcW w:w="3063" w:type="dxa"/>
          </w:tcPr>
          <w:p w:rsidR="00E576B8" w:rsidRPr="00133D0A" w:rsidRDefault="00E576B8" w:rsidP="00023A74">
            <w:pPr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</w:pPr>
            <w:r w:rsidRPr="00133D0A"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  <w:t xml:space="preserve">All types of SGD </w:t>
            </w:r>
            <w:r w:rsidRPr="00133D0A">
              <w:rPr>
                <w:rFonts w:ascii="Calibri" w:eastAsia="Calibri" w:hAnsi="Calibri" w:cs="Calibri"/>
                <w:b/>
                <w:bCs/>
                <w:iCs/>
                <w:sz w:val="16"/>
                <w:szCs w:val="18"/>
                <w:lang w:val="en-US"/>
              </w:rPr>
              <w:t>(no regulation)</w:t>
            </w:r>
          </w:p>
        </w:tc>
        <w:tc>
          <w:tcPr>
            <w:tcW w:w="3064" w:type="dxa"/>
          </w:tcPr>
          <w:p w:rsidR="00E576B8" w:rsidRPr="00133D0A" w:rsidRDefault="00E576B8" w:rsidP="00023A74">
            <w:pPr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</w:pPr>
            <w:r w:rsidRPr="00133D0A"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  <w:t>SGD authorized only with winter road conditions.</w:t>
            </w:r>
          </w:p>
          <w:p w:rsidR="00E576B8" w:rsidRPr="00133D0A" w:rsidRDefault="00E576B8" w:rsidP="00023A74">
            <w:pPr>
              <w:rPr>
                <w:rFonts w:ascii="Calibri" w:eastAsia="Calibri" w:hAnsi="Calibri" w:cs="Calibri"/>
                <w:bCs/>
                <w:iCs/>
                <w:sz w:val="16"/>
                <w:szCs w:val="18"/>
              </w:rPr>
            </w:pPr>
            <w:r w:rsidRPr="00133D0A">
              <w:rPr>
                <w:rFonts w:ascii="Calibri" w:eastAsia="Calibri" w:hAnsi="Calibri" w:cs="Calibri"/>
                <w:bCs/>
                <w:iCs/>
                <w:sz w:val="16"/>
                <w:szCs w:val="18"/>
              </w:rPr>
              <w:t>No speed limit</w:t>
            </w:r>
          </w:p>
        </w:tc>
        <w:tc>
          <w:tcPr>
            <w:tcW w:w="4053" w:type="dxa"/>
          </w:tcPr>
          <w:p w:rsidR="00E576B8" w:rsidRPr="00133D0A" w:rsidRDefault="00E576B8" w:rsidP="00023A74">
            <w:pPr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</w:pPr>
            <w:r w:rsidRPr="00133D0A"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  <w:t>Studded tires are authorized from the 1/11 until the 31/03 with speed limited to 60km/h or 90km/h on motorways.</w:t>
            </w:r>
          </w:p>
        </w:tc>
      </w:tr>
      <w:tr w:rsidR="00E576B8" w:rsidRPr="00E576B8" w:rsidTr="00DD229E">
        <w:trPr>
          <w:jc w:val="center"/>
        </w:trPr>
        <w:tc>
          <w:tcPr>
            <w:tcW w:w="1278" w:type="dxa"/>
            <w:vAlign w:val="center"/>
          </w:tcPr>
          <w:p w:rsidR="00E576B8" w:rsidRPr="00453CA0" w:rsidRDefault="00E576B8" w:rsidP="00023A74">
            <w:pPr>
              <w:jc w:val="center"/>
              <w:rPr>
                <w:rFonts w:ascii="Calibri" w:eastAsia="Calibri" w:hAnsi="Calibri" w:cs="Calibri"/>
                <w:b/>
                <w:bCs/>
                <w:iCs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Cs/>
                <w:szCs w:val="20"/>
              </w:rPr>
              <w:t>Sweden</w:t>
            </w:r>
          </w:p>
        </w:tc>
        <w:tc>
          <w:tcPr>
            <w:tcW w:w="3676" w:type="dxa"/>
          </w:tcPr>
          <w:p w:rsidR="00E576B8" w:rsidRPr="00133D0A" w:rsidRDefault="00E576B8" w:rsidP="00023A74">
            <w:pPr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</w:pPr>
            <w:r w:rsidRPr="00133D0A"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  <w:t>Compulsory from the 1/12 until the 31/03 if in winter driving conditions or if the road is wet, normal tires are authorized all year under normal driving conditions</w:t>
            </w:r>
          </w:p>
        </w:tc>
        <w:tc>
          <w:tcPr>
            <w:tcW w:w="3063" w:type="dxa"/>
          </w:tcPr>
          <w:p w:rsidR="00E576B8" w:rsidRPr="00133D0A" w:rsidRDefault="00E576B8" w:rsidP="00023A74">
            <w:pPr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</w:pPr>
            <w:r w:rsidRPr="00133D0A"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  <w:t xml:space="preserve">All types of SGD </w:t>
            </w:r>
            <w:r w:rsidRPr="00133D0A">
              <w:rPr>
                <w:rFonts w:ascii="Calibri" w:eastAsia="Calibri" w:hAnsi="Calibri" w:cs="Calibri"/>
                <w:b/>
                <w:bCs/>
                <w:iCs/>
                <w:sz w:val="16"/>
                <w:szCs w:val="18"/>
                <w:lang w:val="en-US"/>
              </w:rPr>
              <w:t>(no regulation)</w:t>
            </w:r>
          </w:p>
        </w:tc>
        <w:tc>
          <w:tcPr>
            <w:tcW w:w="3064" w:type="dxa"/>
          </w:tcPr>
          <w:p w:rsidR="00E576B8" w:rsidRPr="00133D0A" w:rsidRDefault="00E576B8" w:rsidP="00023A74">
            <w:pPr>
              <w:rPr>
                <w:rFonts w:ascii="Calibri" w:eastAsia="Calibri" w:hAnsi="Calibri" w:cs="Calibri"/>
                <w:bCs/>
                <w:iCs/>
                <w:sz w:val="16"/>
                <w:szCs w:val="18"/>
              </w:rPr>
            </w:pPr>
            <w:r w:rsidRPr="00133D0A">
              <w:rPr>
                <w:rFonts w:ascii="Calibri" w:eastAsia="Calibri" w:hAnsi="Calibri" w:cs="Calibri"/>
                <w:bCs/>
                <w:iCs/>
                <w:sz w:val="16"/>
                <w:szCs w:val="18"/>
              </w:rPr>
              <w:t>No speed limit</w:t>
            </w:r>
          </w:p>
        </w:tc>
        <w:tc>
          <w:tcPr>
            <w:tcW w:w="4053" w:type="dxa"/>
          </w:tcPr>
          <w:p w:rsidR="00E576B8" w:rsidRPr="00133D0A" w:rsidRDefault="00E576B8" w:rsidP="00023A74">
            <w:pPr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</w:pPr>
            <w:r w:rsidRPr="00133D0A"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  <w:t>Studded tires are authorized from the 1/10 until the 15/04, or if winter conditions. Restrictions in certain cities.</w:t>
            </w:r>
          </w:p>
          <w:p w:rsidR="00E576B8" w:rsidRPr="00133D0A" w:rsidRDefault="00E576B8" w:rsidP="00023A74">
            <w:pPr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</w:pPr>
            <w:r w:rsidRPr="00133D0A"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  <w:t>Compulsory to have a shovel on board.</w:t>
            </w:r>
          </w:p>
        </w:tc>
      </w:tr>
      <w:tr w:rsidR="00E576B8" w:rsidRPr="00E576B8" w:rsidTr="00DD229E">
        <w:trPr>
          <w:jc w:val="center"/>
        </w:trPr>
        <w:tc>
          <w:tcPr>
            <w:tcW w:w="1278" w:type="dxa"/>
            <w:vAlign w:val="center"/>
          </w:tcPr>
          <w:p w:rsidR="00E576B8" w:rsidRPr="00453CA0" w:rsidRDefault="00E576B8" w:rsidP="00023A74">
            <w:pPr>
              <w:jc w:val="center"/>
              <w:rPr>
                <w:rFonts w:ascii="Calibri" w:eastAsia="Calibri" w:hAnsi="Calibri" w:cs="Calibri"/>
                <w:b/>
                <w:bCs/>
                <w:iCs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iCs/>
                <w:szCs w:val="20"/>
              </w:rPr>
              <w:t>Den</w:t>
            </w:r>
            <w:r w:rsidRPr="00453CA0">
              <w:rPr>
                <w:rFonts w:ascii="Calibri" w:eastAsia="Calibri" w:hAnsi="Calibri" w:cs="Calibri"/>
                <w:b/>
                <w:bCs/>
                <w:iCs/>
                <w:szCs w:val="20"/>
              </w:rPr>
              <w:t>mark</w:t>
            </w:r>
          </w:p>
        </w:tc>
        <w:tc>
          <w:tcPr>
            <w:tcW w:w="3676" w:type="dxa"/>
          </w:tcPr>
          <w:p w:rsidR="00E576B8" w:rsidRPr="00133D0A" w:rsidRDefault="00E576B8" w:rsidP="00023A74">
            <w:pPr>
              <w:rPr>
                <w:rFonts w:ascii="Calibri" w:eastAsia="Calibri" w:hAnsi="Calibri" w:cs="Calibri"/>
                <w:bCs/>
                <w:iCs/>
                <w:sz w:val="16"/>
                <w:szCs w:val="18"/>
              </w:rPr>
            </w:pPr>
            <w:r w:rsidRPr="00133D0A">
              <w:rPr>
                <w:rFonts w:ascii="Calibri" w:eastAsia="Calibri" w:hAnsi="Calibri" w:cs="Calibri"/>
                <w:bCs/>
                <w:iCs/>
                <w:sz w:val="16"/>
                <w:szCs w:val="18"/>
              </w:rPr>
              <w:t>No specific  rules &amp; regulations</w:t>
            </w:r>
          </w:p>
        </w:tc>
        <w:tc>
          <w:tcPr>
            <w:tcW w:w="3063" w:type="dxa"/>
          </w:tcPr>
          <w:p w:rsidR="00E576B8" w:rsidRPr="00133D0A" w:rsidRDefault="00E576B8" w:rsidP="00023A74">
            <w:pPr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</w:pPr>
            <w:r w:rsidRPr="00133D0A"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  <w:t xml:space="preserve">All types of SGD </w:t>
            </w:r>
          </w:p>
        </w:tc>
        <w:tc>
          <w:tcPr>
            <w:tcW w:w="3064" w:type="dxa"/>
          </w:tcPr>
          <w:p w:rsidR="00E576B8" w:rsidRPr="00133D0A" w:rsidRDefault="00E576B8" w:rsidP="00023A74">
            <w:pPr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</w:pPr>
            <w:r w:rsidRPr="00133D0A"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  <w:t>SGD authorized only in case of snow.</w:t>
            </w:r>
          </w:p>
        </w:tc>
        <w:tc>
          <w:tcPr>
            <w:tcW w:w="4053" w:type="dxa"/>
          </w:tcPr>
          <w:p w:rsidR="00E576B8" w:rsidRPr="00133D0A" w:rsidRDefault="00E576B8" w:rsidP="00023A74">
            <w:pPr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</w:pPr>
            <w:r w:rsidRPr="00133D0A">
              <w:rPr>
                <w:rFonts w:ascii="Calibri" w:eastAsia="Calibri" w:hAnsi="Calibri" w:cs="Calibri"/>
                <w:bCs/>
                <w:iCs/>
                <w:sz w:val="16"/>
                <w:szCs w:val="18"/>
                <w:lang w:val="en-US"/>
              </w:rPr>
              <w:t>Studded tires authorized from the 1/11 until the 15/04 without speed limitation.</w:t>
            </w:r>
          </w:p>
        </w:tc>
      </w:tr>
    </w:tbl>
    <w:p w:rsidR="00254F5D" w:rsidRPr="00453CA0" w:rsidRDefault="00B86A41" w:rsidP="00811C10">
      <w:pPr>
        <w:rPr>
          <w:rFonts w:ascii="Calibri" w:eastAsia="Calibri" w:hAnsi="Calibri" w:cs="Calibri"/>
          <w:bCs/>
          <w:iCs/>
          <w:sz w:val="18"/>
        </w:rPr>
      </w:pPr>
      <w:r w:rsidRPr="00453CA0">
        <w:rPr>
          <w:rFonts w:ascii="Calibri" w:eastAsia="Calibri" w:hAnsi="Calibri" w:cs="Calibri"/>
          <w:bCs/>
          <w:iCs/>
          <w:sz w:val="20"/>
        </w:rPr>
        <w:t xml:space="preserve">Sources : </w:t>
      </w:r>
      <w:hyperlink r:id="rId10" w:history="1">
        <w:r w:rsidRPr="00453CA0">
          <w:rPr>
            <w:rStyle w:val="Hyperlink"/>
            <w:rFonts w:ascii="Calibri" w:eastAsia="Calibri" w:hAnsi="Calibri" w:cs="Calibri"/>
            <w:bCs/>
            <w:iCs/>
            <w:sz w:val="18"/>
          </w:rPr>
          <w:t>https://www.oponeo.fr/article/pneu</w:t>
        </w:r>
        <w:r w:rsidRPr="00453CA0">
          <w:rPr>
            <w:rStyle w:val="Hyperlink"/>
            <w:rFonts w:ascii="Calibri" w:eastAsia="Calibri" w:hAnsi="Calibri" w:cs="Calibri"/>
            <w:bCs/>
            <w:iCs/>
            <w:sz w:val="18"/>
          </w:rPr>
          <w:t>s</w:t>
        </w:r>
        <w:r w:rsidRPr="00453CA0">
          <w:rPr>
            <w:rStyle w:val="Hyperlink"/>
            <w:rFonts w:ascii="Calibri" w:eastAsia="Calibri" w:hAnsi="Calibri" w:cs="Calibri"/>
            <w:bCs/>
            <w:iCs/>
            <w:sz w:val="18"/>
          </w:rPr>
          <w:t>-d-</w:t>
        </w:r>
        <w:r w:rsidRPr="00453CA0">
          <w:rPr>
            <w:rStyle w:val="Hyperlink"/>
            <w:rFonts w:ascii="Calibri" w:eastAsia="Calibri" w:hAnsi="Calibri" w:cs="Calibri"/>
            <w:bCs/>
            <w:iCs/>
            <w:sz w:val="18"/>
          </w:rPr>
          <w:t>h</w:t>
        </w:r>
        <w:r w:rsidRPr="00453CA0">
          <w:rPr>
            <w:rStyle w:val="Hyperlink"/>
            <w:rFonts w:ascii="Calibri" w:eastAsia="Calibri" w:hAnsi="Calibri" w:cs="Calibri"/>
            <w:bCs/>
            <w:iCs/>
            <w:sz w:val="18"/>
          </w:rPr>
          <w:t>iver-en-europe</w:t>
        </w:r>
      </w:hyperlink>
      <w:r w:rsidR="00250842" w:rsidRPr="00453CA0">
        <w:rPr>
          <w:rStyle w:val="Hyperlink"/>
          <w:sz w:val="18"/>
        </w:rPr>
        <w:tab/>
      </w:r>
      <w:r w:rsidR="00250842" w:rsidRPr="00453CA0">
        <w:rPr>
          <w:rFonts w:ascii="Calibri" w:eastAsia="Calibri" w:hAnsi="Calibri" w:cs="Calibri"/>
          <w:bCs/>
          <w:iCs/>
          <w:sz w:val="18"/>
        </w:rPr>
        <w:tab/>
      </w:r>
      <w:hyperlink r:id="rId11" w:history="1">
        <w:r w:rsidR="00250842" w:rsidRPr="00453CA0">
          <w:rPr>
            <w:rStyle w:val="Hyperlink"/>
            <w:rFonts w:ascii="Calibri" w:eastAsia="Calibri" w:hAnsi="Calibri" w:cs="Calibri"/>
            <w:bCs/>
            <w:iCs/>
            <w:sz w:val="18"/>
          </w:rPr>
          <w:t>https://www.touring.be/fr/search?s</w:t>
        </w:r>
        <w:r w:rsidR="00250842" w:rsidRPr="00453CA0">
          <w:rPr>
            <w:rStyle w:val="Hyperlink"/>
            <w:rFonts w:ascii="Calibri" w:eastAsia="Calibri" w:hAnsi="Calibri" w:cs="Calibri"/>
            <w:bCs/>
            <w:iCs/>
            <w:sz w:val="18"/>
          </w:rPr>
          <w:t>e</w:t>
        </w:r>
        <w:r w:rsidR="00250842" w:rsidRPr="00453CA0">
          <w:rPr>
            <w:rStyle w:val="Hyperlink"/>
            <w:rFonts w:ascii="Calibri" w:eastAsia="Calibri" w:hAnsi="Calibri" w:cs="Calibri"/>
            <w:bCs/>
            <w:iCs/>
            <w:sz w:val="18"/>
          </w:rPr>
          <w:t>arch=réglementation%20chaines&amp;f%5B0%5D=field_ref_tags%3A998</w:t>
        </w:r>
      </w:hyperlink>
    </w:p>
    <w:p w:rsidR="00250842" w:rsidRPr="00453CA0" w:rsidRDefault="00430817" w:rsidP="00811C10">
      <w:pPr>
        <w:rPr>
          <w:rFonts w:ascii="Calibri" w:eastAsia="Calibri" w:hAnsi="Calibri" w:cs="Calibri"/>
          <w:b/>
          <w:bCs/>
          <w:iCs/>
        </w:rPr>
      </w:pPr>
      <w:r w:rsidRPr="00453CA0">
        <w:rPr>
          <w:rFonts w:ascii="Calibri" w:eastAsia="Calibri" w:hAnsi="Calibri" w:cs="Calibri"/>
          <w:b/>
          <w:bCs/>
          <w:iCs/>
        </w:rPr>
        <w:t>Important notice:</w:t>
      </w:r>
    </w:p>
    <w:p w:rsidR="00250842" w:rsidRPr="00726064" w:rsidRDefault="00BA60E3" w:rsidP="00250842">
      <w:pPr>
        <w:rPr>
          <w:rFonts w:ascii="Calibri" w:eastAsia="Calibri" w:hAnsi="Calibri" w:cs="Calibri"/>
          <w:bCs/>
          <w:iCs/>
          <w:sz w:val="20"/>
          <w:szCs w:val="20"/>
        </w:rPr>
      </w:pPr>
      <w:r w:rsidRPr="00726064">
        <w:rPr>
          <w:rFonts w:ascii="Calibri" w:eastAsia="Calibri" w:hAnsi="Calibri" w:cs="Calibri"/>
          <w:bCs/>
          <w:iCs/>
          <w:sz w:val="20"/>
          <w:szCs w:val="20"/>
        </w:rPr>
        <w:t xml:space="preserve">Update : May 2019 </w:t>
      </w:r>
      <w:r w:rsidRPr="00726064">
        <w:rPr>
          <w:rFonts w:ascii="Calibri" w:eastAsia="Calibri" w:hAnsi="Calibri" w:cs="Calibri"/>
          <w:bCs/>
          <w:iCs/>
          <w:sz w:val="20"/>
          <w:szCs w:val="20"/>
        </w:rPr>
        <w:sym w:font="Wingdings" w:char="F0E8"/>
      </w:r>
      <w:r w:rsidRPr="00726064">
        <w:rPr>
          <w:rFonts w:ascii="Calibri" w:eastAsia="Calibri" w:hAnsi="Calibri" w:cs="Calibri"/>
          <w:bCs/>
          <w:iCs/>
          <w:sz w:val="20"/>
          <w:szCs w:val="20"/>
        </w:rPr>
        <w:t xml:space="preserve"> </w:t>
      </w:r>
      <w:r w:rsidR="00250842" w:rsidRPr="00726064">
        <w:rPr>
          <w:rFonts w:ascii="Calibri" w:eastAsia="Calibri" w:hAnsi="Calibri" w:cs="Calibri"/>
          <w:bCs/>
          <w:iCs/>
          <w:sz w:val="20"/>
          <w:szCs w:val="20"/>
        </w:rPr>
        <w:t>Take care</w:t>
      </w:r>
      <w:r w:rsidR="00F14FA1" w:rsidRPr="00726064">
        <w:rPr>
          <w:rFonts w:ascii="Calibri" w:eastAsia="Calibri" w:hAnsi="Calibri" w:cs="Calibri"/>
          <w:bCs/>
          <w:iCs/>
          <w:sz w:val="20"/>
          <w:szCs w:val="20"/>
        </w:rPr>
        <w:t xml:space="preserve"> as t</w:t>
      </w:r>
      <w:r w:rsidR="00250842" w:rsidRPr="00726064">
        <w:rPr>
          <w:rFonts w:ascii="Calibri" w:eastAsia="Calibri" w:hAnsi="Calibri" w:cs="Calibri"/>
          <w:bCs/>
          <w:iCs/>
          <w:sz w:val="20"/>
          <w:szCs w:val="20"/>
        </w:rPr>
        <w:t>hese regulations are submitted to frequent changes [Attention: Cette réglementation est soumise à des changements permanents].</w:t>
      </w:r>
    </w:p>
    <w:p w:rsidR="00250842" w:rsidRPr="00BF0ADF" w:rsidRDefault="00250842">
      <w:pPr>
        <w:rPr>
          <w:rFonts w:ascii="Calibri" w:eastAsia="Calibri" w:hAnsi="Calibri" w:cs="Calibri"/>
          <w:b/>
          <w:bCs/>
          <w:i/>
          <w:iCs/>
        </w:rPr>
        <w:sectPr w:rsidR="00250842" w:rsidRPr="00BF0ADF" w:rsidSect="00444DAE">
          <w:pgSz w:w="16838" w:h="11906" w:orient="landscape"/>
          <w:pgMar w:top="1077" w:right="567" w:bottom="1077" w:left="567" w:header="709" w:footer="284" w:gutter="0"/>
          <w:cols w:space="708"/>
          <w:docGrid w:linePitch="360"/>
        </w:sectPr>
      </w:pPr>
    </w:p>
    <w:p w:rsidR="00481152" w:rsidRPr="00FF1F48" w:rsidRDefault="00481152" w:rsidP="00481152">
      <w:pPr>
        <w:pStyle w:val="ListParagraph"/>
        <w:numPr>
          <w:ilvl w:val="0"/>
          <w:numId w:val="24"/>
        </w:numPr>
        <w:spacing w:line="285" w:lineRule="exact"/>
        <w:rPr>
          <w:rFonts w:ascii="Calibri" w:eastAsia="Calibri" w:hAnsi="Calibri" w:cs="Calibri"/>
          <w:b/>
          <w:bCs/>
          <w:i/>
          <w:iCs/>
          <w:lang w:val="en-GB"/>
        </w:rPr>
      </w:pPr>
      <w:r w:rsidRPr="00FF1F48">
        <w:rPr>
          <w:rFonts w:ascii="Calibri" w:eastAsia="Calibri" w:hAnsi="Calibri" w:cs="Calibri"/>
          <w:b/>
          <w:bCs/>
          <w:i/>
          <w:iCs/>
          <w:lang w:val="en-GB"/>
        </w:rPr>
        <w:lastRenderedPageBreak/>
        <w:t xml:space="preserve">When do you </w:t>
      </w:r>
      <w:r w:rsidR="00FF1F48" w:rsidRPr="00FF1F48">
        <w:rPr>
          <w:rFonts w:ascii="Calibri" w:eastAsia="Calibri" w:hAnsi="Calibri" w:cs="Calibri"/>
          <w:b/>
          <w:bCs/>
          <w:i/>
          <w:iCs/>
          <w:lang w:val="en-GB"/>
        </w:rPr>
        <w:t>recommend</w:t>
      </w:r>
      <w:r w:rsidRPr="00FF1F48">
        <w:rPr>
          <w:rFonts w:ascii="Calibri" w:eastAsia="Calibri" w:hAnsi="Calibri" w:cs="Calibri"/>
          <w:b/>
          <w:bCs/>
          <w:i/>
          <w:iCs/>
          <w:lang w:val="en-GB"/>
        </w:rPr>
        <w:t xml:space="preserve"> the use of snow chains ?</w:t>
      </w:r>
    </w:p>
    <w:p w:rsidR="00A00FD9" w:rsidRPr="00F14FA1" w:rsidRDefault="00A00FD9" w:rsidP="00811C10">
      <w:pPr>
        <w:rPr>
          <w:rFonts w:ascii="Calibri" w:eastAsia="Calibri" w:hAnsi="Calibri" w:cs="Calibri"/>
          <w:bCs/>
          <w:iCs/>
          <w:lang w:val="en-GB"/>
        </w:rPr>
      </w:pPr>
    </w:p>
    <w:p w:rsidR="00A00FD9" w:rsidRPr="00F14FA1" w:rsidRDefault="00481152" w:rsidP="00811C10">
      <w:pPr>
        <w:rPr>
          <w:rFonts w:ascii="Calibri" w:eastAsia="Calibri" w:hAnsi="Calibri" w:cs="Calibri"/>
          <w:bCs/>
          <w:iCs/>
          <w:lang w:val="en-GB"/>
        </w:rPr>
      </w:pPr>
      <w:r w:rsidRPr="00F14FA1">
        <w:rPr>
          <w:rFonts w:ascii="Calibri" w:eastAsia="Calibri" w:hAnsi="Calibri" w:cs="Calibri"/>
          <w:bCs/>
          <w:iCs/>
          <w:lang w:val="en-GB"/>
        </w:rPr>
        <w:t>Snow chains can be fitt</w:t>
      </w:r>
      <w:r w:rsidR="00BA530E">
        <w:rPr>
          <w:rFonts w:ascii="Calibri" w:eastAsia="Calibri" w:hAnsi="Calibri" w:cs="Calibri"/>
          <w:bCs/>
          <w:iCs/>
          <w:lang w:val="en-GB"/>
        </w:rPr>
        <w:t xml:space="preserve">ed </w:t>
      </w:r>
      <w:r w:rsidRPr="00F14FA1">
        <w:rPr>
          <w:rFonts w:ascii="Calibri" w:eastAsia="Calibri" w:hAnsi="Calibri" w:cs="Calibri"/>
          <w:bCs/>
          <w:iCs/>
          <w:lang w:val="en-GB"/>
        </w:rPr>
        <w:t xml:space="preserve">in several </w:t>
      </w:r>
      <w:r w:rsidR="00FF1F48" w:rsidRPr="00F14FA1">
        <w:rPr>
          <w:rFonts w:ascii="Calibri" w:eastAsia="Calibri" w:hAnsi="Calibri" w:cs="Calibri"/>
          <w:bCs/>
          <w:iCs/>
          <w:lang w:val="en-GB"/>
        </w:rPr>
        <w:t>situations:</w:t>
      </w:r>
    </w:p>
    <w:p w:rsidR="00C041B9" w:rsidRPr="00F14FA1" w:rsidRDefault="00481529" w:rsidP="00C041B9">
      <w:pPr>
        <w:pStyle w:val="ListParagraph"/>
        <w:numPr>
          <w:ilvl w:val="0"/>
          <w:numId w:val="28"/>
        </w:numPr>
        <w:rPr>
          <w:rFonts w:ascii="Calibri" w:eastAsia="Calibri" w:hAnsi="Calibri" w:cs="Calibri"/>
          <w:bCs/>
          <w:iCs/>
          <w:lang w:val="en-GB"/>
        </w:rPr>
      </w:pPr>
      <w:r w:rsidRPr="00F14FA1">
        <w:rPr>
          <w:rFonts w:ascii="Calibri" w:eastAsia="Calibri" w:hAnsi="Calibri" w:cs="Calibri"/>
          <w:bCs/>
          <w:iCs/>
          <w:lang w:val="en-GB"/>
        </w:rPr>
        <w:t>When the law requires it</w:t>
      </w:r>
      <w:r w:rsidR="00C041B9" w:rsidRPr="00F14FA1">
        <w:rPr>
          <w:rFonts w:ascii="Calibri" w:eastAsia="Calibri" w:hAnsi="Calibri" w:cs="Calibri"/>
          <w:bCs/>
          <w:iCs/>
          <w:lang w:val="en-GB"/>
        </w:rPr>
        <w:t xml:space="preserve"> (see e</w:t>
      </w:r>
      <w:r w:rsidR="00C041B9" w:rsidRPr="00F14FA1">
        <w:rPr>
          <w:rFonts w:ascii="Calibri" w:eastAsia="Calibri" w:hAnsi="Calibri" w:cs="Calibri"/>
          <w:bCs/>
          <w:i/>
          <w:iCs/>
          <w:sz w:val="20"/>
          <w:lang w:val="en-GB"/>
        </w:rPr>
        <w:t>xample below from France)</w:t>
      </w:r>
    </w:p>
    <w:p w:rsidR="00C041B9" w:rsidRPr="00F14FA1" w:rsidRDefault="00C041B9" w:rsidP="00AB5059">
      <w:pPr>
        <w:pStyle w:val="ListParagraph"/>
        <w:ind w:left="1440"/>
        <w:rPr>
          <w:rFonts w:ascii="Calibri" w:eastAsia="Calibri" w:hAnsi="Calibri" w:cs="Calibri"/>
          <w:bCs/>
          <w:iCs/>
          <w:lang w:val="en-US"/>
        </w:rPr>
      </w:pPr>
      <w:r w:rsidRPr="00F14FA1">
        <w:rPr>
          <w:rFonts w:ascii="Calibri" w:eastAsia="Calibri" w:hAnsi="Calibri" w:cs="Calibri"/>
          <w:bCs/>
          <w:i/>
          <w:iCs/>
          <w:sz w:val="20"/>
          <w:lang w:val="en-US"/>
        </w:rPr>
        <w:t xml:space="preserve"> </w:t>
      </w:r>
      <w:r w:rsidRPr="00F14FA1">
        <w:rPr>
          <w:noProof/>
          <w:lang w:eastAsia="fr-FR"/>
        </w:rPr>
        <w:drawing>
          <wp:inline distT="0" distB="0" distL="0" distR="0" wp14:anchorId="7F492E9A" wp14:editId="358DC714">
            <wp:extent cx="887104" cy="1033976"/>
            <wp:effectExtent l="0" t="0" r="825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7104" cy="103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1B9" w:rsidRPr="00F14FA1" w:rsidRDefault="00C041B9" w:rsidP="00C041B9">
      <w:pPr>
        <w:rPr>
          <w:rFonts w:ascii="Calibri" w:eastAsia="Calibri" w:hAnsi="Calibri" w:cs="Calibri"/>
          <w:bCs/>
          <w:iCs/>
          <w:lang w:val="en-US"/>
        </w:rPr>
      </w:pPr>
    </w:p>
    <w:p w:rsidR="00481152" w:rsidRPr="00C041B9" w:rsidRDefault="00481152" w:rsidP="00481152">
      <w:pPr>
        <w:pStyle w:val="ListParagraph"/>
        <w:numPr>
          <w:ilvl w:val="0"/>
          <w:numId w:val="28"/>
        </w:numPr>
        <w:rPr>
          <w:rFonts w:ascii="Calibri" w:eastAsia="Calibri" w:hAnsi="Calibri" w:cs="Calibri"/>
          <w:bCs/>
          <w:iCs/>
          <w:lang w:val="en-US"/>
        </w:rPr>
      </w:pPr>
      <w:r w:rsidRPr="00C041B9">
        <w:rPr>
          <w:rFonts w:ascii="Calibri" w:eastAsia="Calibri" w:hAnsi="Calibri" w:cs="Calibri"/>
          <w:bCs/>
          <w:iCs/>
          <w:lang w:val="en-US"/>
        </w:rPr>
        <w:t>When using a summer tire and facing snow or icy conditions</w:t>
      </w:r>
      <w:r w:rsidR="00430817" w:rsidRPr="00C041B9">
        <w:rPr>
          <w:rFonts w:ascii="Calibri" w:eastAsia="Calibri" w:hAnsi="Calibri" w:cs="Calibri"/>
          <w:bCs/>
          <w:iCs/>
          <w:lang w:val="en-US"/>
        </w:rPr>
        <w:t xml:space="preserve"> </w:t>
      </w:r>
      <w:r w:rsidR="008F7271" w:rsidRPr="00C041B9">
        <w:rPr>
          <w:rFonts w:ascii="Calibri" w:eastAsia="Calibri" w:hAnsi="Calibri" w:cs="Calibri"/>
          <w:bCs/>
          <w:iCs/>
          <w:lang w:val="en-US"/>
        </w:rPr>
        <w:t>(not just in the mo</w:t>
      </w:r>
      <w:r w:rsidR="00907E3A" w:rsidRPr="00C041B9">
        <w:rPr>
          <w:rFonts w:ascii="Calibri" w:eastAsia="Calibri" w:hAnsi="Calibri" w:cs="Calibri"/>
          <w:bCs/>
          <w:iCs/>
          <w:lang w:val="en-US"/>
        </w:rPr>
        <w:t>u</w:t>
      </w:r>
      <w:r w:rsidR="008F7271" w:rsidRPr="00C041B9">
        <w:rPr>
          <w:rFonts w:ascii="Calibri" w:eastAsia="Calibri" w:hAnsi="Calibri" w:cs="Calibri"/>
          <w:bCs/>
          <w:iCs/>
          <w:lang w:val="en-US"/>
        </w:rPr>
        <w:t>ntains)</w:t>
      </w:r>
    </w:p>
    <w:p w:rsidR="00481529" w:rsidRPr="00C041B9" w:rsidRDefault="00481529" w:rsidP="00481152">
      <w:pPr>
        <w:pStyle w:val="ListParagraph"/>
        <w:numPr>
          <w:ilvl w:val="0"/>
          <w:numId w:val="28"/>
        </w:numPr>
        <w:rPr>
          <w:rFonts w:ascii="Calibri" w:eastAsia="Calibri" w:hAnsi="Calibri" w:cs="Calibri"/>
          <w:bCs/>
          <w:iCs/>
          <w:lang w:val="en-US"/>
        </w:rPr>
      </w:pPr>
      <w:r w:rsidRPr="00C041B9">
        <w:rPr>
          <w:rFonts w:ascii="Calibri" w:eastAsia="Calibri" w:hAnsi="Calibri" w:cs="Calibri"/>
          <w:bCs/>
          <w:iCs/>
          <w:lang w:val="en-US"/>
        </w:rPr>
        <w:t xml:space="preserve">When you need to overcome very extreme and </w:t>
      </w:r>
      <w:r w:rsidR="00AB5059" w:rsidRPr="00C041B9">
        <w:rPr>
          <w:rFonts w:ascii="Calibri" w:eastAsia="Calibri" w:hAnsi="Calibri" w:cs="Calibri"/>
          <w:bCs/>
          <w:iCs/>
          <w:lang w:val="en-US"/>
        </w:rPr>
        <w:t>localized</w:t>
      </w:r>
      <w:r w:rsidRPr="00C041B9">
        <w:rPr>
          <w:rFonts w:ascii="Calibri" w:eastAsia="Calibri" w:hAnsi="Calibri" w:cs="Calibri"/>
          <w:bCs/>
          <w:iCs/>
          <w:lang w:val="en-US"/>
        </w:rPr>
        <w:t xml:space="preserve"> conditions</w:t>
      </w:r>
    </w:p>
    <w:p w:rsidR="001E785E" w:rsidRPr="00F14FA1" w:rsidRDefault="001E785E" w:rsidP="00811C10">
      <w:pPr>
        <w:rPr>
          <w:rFonts w:ascii="Calibri" w:eastAsia="Calibri" w:hAnsi="Calibri" w:cs="Calibri"/>
          <w:bCs/>
          <w:iCs/>
          <w:lang w:val="en-GB"/>
        </w:rPr>
      </w:pPr>
    </w:p>
    <w:p w:rsidR="00926242" w:rsidRPr="00FF1F48" w:rsidRDefault="00926242" w:rsidP="00926242">
      <w:pPr>
        <w:pStyle w:val="ListParagraph"/>
        <w:numPr>
          <w:ilvl w:val="0"/>
          <w:numId w:val="24"/>
        </w:numPr>
        <w:spacing w:line="285" w:lineRule="exact"/>
        <w:rPr>
          <w:rFonts w:ascii="Calibri" w:eastAsia="Calibri" w:hAnsi="Calibri" w:cs="Calibri"/>
          <w:b/>
          <w:bCs/>
          <w:i/>
          <w:iCs/>
          <w:lang w:val="en-GB"/>
        </w:rPr>
      </w:pPr>
      <w:r w:rsidRPr="00FF1F48">
        <w:rPr>
          <w:rFonts w:ascii="Calibri" w:eastAsia="Calibri" w:hAnsi="Calibri" w:cs="Calibri"/>
          <w:b/>
          <w:bCs/>
          <w:i/>
          <w:iCs/>
          <w:lang w:val="en-GB"/>
        </w:rPr>
        <w:t xml:space="preserve">What’s the level of a vehicle equipped with </w:t>
      </w:r>
      <w:r w:rsidR="00D57683" w:rsidRPr="00FF1F48">
        <w:rPr>
          <w:rFonts w:ascii="Calibri" w:eastAsia="Calibri" w:hAnsi="Calibri" w:cs="Calibri"/>
          <w:b/>
          <w:bCs/>
          <w:i/>
          <w:iCs/>
          <w:lang w:val="en-GB"/>
        </w:rPr>
        <w:t>summer tire</w:t>
      </w:r>
      <w:r w:rsidR="00866D77">
        <w:rPr>
          <w:rFonts w:ascii="Calibri" w:eastAsia="Calibri" w:hAnsi="Calibri" w:cs="Calibri"/>
          <w:b/>
          <w:bCs/>
          <w:i/>
          <w:iCs/>
          <w:lang w:val="en-GB"/>
        </w:rPr>
        <w:t>s</w:t>
      </w:r>
      <w:r w:rsidR="00D57683" w:rsidRPr="00FF1F48">
        <w:rPr>
          <w:rFonts w:ascii="Calibri" w:eastAsia="Calibri" w:hAnsi="Calibri" w:cs="Calibri"/>
          <w:b/>
          <w:bCs/>
          <w:i/>
          <w:iCs/>
          <w:lang w:val="en-GB"/>
        </w:rPr>
        <w:t xml:space="preserve"> + </w:t>
      </w:r>
      <w:r w:rsidRPr="00FF1F48">
        <w:rPr>
          <w:rFonts w:ascii="Calibri" w:eastAsia="Calibri" w:hAnsi="Calibri" w:cs="Calibri"/>
          <w:b/>
          <w:bCs/>
          <w:i/>
          <w:iCs/>
          <w:lang w:val="en-GB"/>
        </w:rPr>
        <w:t>snow chains ver</w:t>
      </w:r>
      <w:r w:rsidR="00954FCF" w:rsidRPr="00FF1F48">
        <w:rPr>
          <w:rFonts w:ascii="Calibri" w:eastAsia="Calibri" w:hAnsi="Calibri" w:cs="Calibri"/>
          <w:b/>
          <w:bCs/>
          <w:i/>
          <w:iCs/>
          <w:lang w:val="en-GB"/>
        </w:rPr>
        <w:t xml:space="preserve">sus a vehicle equipped </w:t>
      </w:r>
      <w:r w:rsidR="00871031">
        <w:rPr>
          <w:rFonts w:ascii="Calibri" w:eastAsia="Calibri" w:hAnsi="Calibri" w:cs="Calibri"/>
          <w:b/>
          <w:bCs/>
          <w:i/>
          <w:iCs/>
          <w:lang w:val="en-GB"/>
        </w:rPr>
        <w:t>with</w:t>
      </w:r>
      <w:r w:rsidR="00954FCF" w:rsidRPr="00FF1F48">
        <w:rPr>
          <w:rFonts w:ascii="Calibri" w:eastAsia="Calibri" w:hAnsi="Calibri" w:cs="Calibri"/>
          <w:b/>
          <w:bCs/>
          <w:i/>
          <w:iCs/>
          <w:lang w:val="en-GB"/>
        </w:rPr>
        <w:t xml:space="preserve"> 3PMSF</w:t>
      </w:r>
      <w:r w:rsidRPr="00FF1F48">
        <w:rPr>
          <w:rFonts w:ascii="Calibri" w:eastAsia="Calibri" w:hAnsi="Calibri" w:cs="Calibri"/>
          <w:b/>
          <w:bCs/>
          <w:i/>
          <w:iCs/>
          <w:lang w:val="en-GB"/>
        </w:rPr>
        <w:t xml:space="preserve"> tire</w:t>
      </w:r>
      <w:r w:rsidR="00866D77">
        <w:rPr>
          <w:rFonts w:ascii="Calibri" w:eastAsia="Calibri" w:hAnsi="Calibri" w:cs="Calibri"/>
          <w:b/>
          <w:bCs/>
          <w:i/>
          <w:iCs/>
          <w:lang w:val="en-GB"/>
        </w:rPr>
        <w:t>s</w:t>
      </w:r>
      <w:r w:rsidRPr="00FF1F48">
        <w:rPr>
          <w:rFonts w:ascii="Calibri" w:eastAsia="Calibri" w:hAnsi="Calibri" w:cs="Calibri"/>
          <w:b/>
          <w:bCs/>
          <w:i/>
          <w:iCs/>
          <w:lang w:val="en-GB"/>
        </w:rPr>
        <w:t>?</w:t>
      </w:r>
    </w:p>
    <w:p w:rsidR="00926242" w:rsidRPr="00FF1F48" w:rsidRDefault="00926242" w:rsidP="00D57683">
      <w:pPr>
        <w:rPr>
          <w:sz w:val="20"/>
          <w:lang w:val="en-GB"/>
        </w:rPr>
      </w:pPr>
    </w:p>
    <w:p w:rsidR="00926242" w:rsidRPr="00FF1F48" w:rsidRDefault="001E785E" w:rsidP="00D57683">
      <w:pPr>
        <w:rPr>
          <w:sz w:val="20"/>
          <w:lang w:val="en-GB"/>
        </w:rPr>
      </w:pPr>
      <w:r w:rsidRPr="00FF1F48">
        <w:rPr>
          <w:sz w:val="20"/>
          <w:lang w:val="en-GB"/>
        </w:rPr>
        <w:t>We focus on snow and Ice mobility only.</w:t>
      </w:r>
    </w:p>
    <w:p w:rsidR="00866D77" w:rsidRPr="00BA60E3" w:rsidRDefault="00866D77" w:rsidP="00D57683">
      <w:pPr>
        <w:rPr>
          <w:sz w:val="20"/>
          <w:lang w:val="en-US"/>
        </w:rPr>
      </w:pPr>
    </w:p>
    <w:tbl>
      <w:tblPr>
        <w:tblStyle w:val="TableGrid"/>
        <w:tblW w:w="10173" w:type="dxa"/>
        <w:tblLook w:val="04A0" w:firstRow="1" w:lastRow="0" w:firstColumn="1" w:lastColumn="0" w:noHBand="0" w:noVBand="1"/>
      </w:tblPr>
      <w:tblGrid>
        <w:gridCol w:w="1806"/>
        <w:gridCol w:w="1372"/>
        <w:gridCol w:w="1743"/>
        <w:gridCol w:w="1418"/>
        <w:gridCol w:w="1975"/>
        <w:gridCol w:w="1859"/>
      </w:tblGrid>
      <w:tr w:rsidR="0034181E" w:rsidRPr="00FF1F48" w:rsidTr="0034181E">
        <w:tc>
          <w:tcPr>
            <w:tcW w:w="1806" w:type="dxa"/>
            <w:shd w:val="clear" w:color="auto" w:fill="678FD8" w:themeFill="accent1" w:themeFillTint="99"/>
          </w:tcPr>
          <w:p w:rsidR="0034181E" w:rsidRPr="0002030C" w:rsidRDefault="0034181E" w:rsidP="00D57683">
            <w:pPr>
              <w:rPr>
                <w:b/>
                <w:color w:val="FFFFFF" w:themeColor="background1"/>
                <w:sz w:val="20"/>
                <w:lang w:val="en-GB"/>
              </w:rPr>
            </w:pPr>
            <w:r w:rsidRPr="0002030C">
              <w:rPr>
                <w:b/>
                <w:color w:val="FFFFFF" w:themeColor="background1"/>
                <w:sz w:val="20"/>
                <w:lang w:val="en-GB"/>
              </w:rPr>
              <w:t>Conditions</w:t>
            </w:r>
          </w:p>
        </w:tc>
        <w:tc>
          <w:tcPr>
            <w:tcW w:w="1372" w:type="dxa"/>
            <w:shd w:val="clear" w:color="auto" w:fill="678FD8" w:themeFill="accent1" w:themeFillTint="99"/>
          </w:tcPr>
          <w:p w:rsidR="0034181E" w:rsidRPr="0002030C" w:rsidRDefault="0034181E" w:rsidP="0002030C">
            <w:pPr>
              <w:jc w:val="center"/>
              <w:rPr>
                <w:b/>
                <w:color w:val="FFFFFF" w:themeColor="background1"/>
                <w:sz w:val="20"/>
                <w:lang w:val="en-GB"/>
              </w:rPr>
            </w:pPr>
            <w:r w:rsidRPr="0002030C">
              <w:rPr>
                <w:b/>
                <w:color w:val="FFFFFF" w:themeColor="background1"/>
                <w:sz w:val="20"/>
                <w:lang w:val="en-GB"/>
              </w:rPr>
              <w:t>Summer</w:t>
            </w:r>
          </w:p>
        </w:tc>
        <w:tc>
          <w:tcPr>
            <w:tcW w:w="1743" w:type="dxa"/>
            <w:shd w:val="clear" w:color="auto" w:fill="678FD8" w:themeFill="accent1" w:themeFillTint="99"/>
          </w:tcPr>
          <w:p w:rsidR="0034181E" w:rsidRPr="0002030C" w:rsidRDefault="0034181E" w:rsidP="0002030C">
            <w:pPr>
              <w:jc w:val="center"/>
              <w:rPr>
                <w:b/>
                <w:color w:val="FFFFFF" w:themeColor="background1"/>
                <w:sz w:val="20"/>
                <w:lang w:val="en-GB"/>
              </w:rPr>
            </w:pPr>
            <w:r w:rsidRPr="0002030C">
              <w:rPr>
                <w:b/>
                <w:color w:val="FFFFFF" w:themeColor="background1"/>
                <w:sz w:val="20"/>
                <w:lang w:val="en-GB"/>
              </w:rPr>
              <w:t>Summer + SGD</w:t>
            </w:r>
          </w:p>
        </w:tc>
        <w:tc>
          <w:tcPr>
            <w:tcW w:w="1418" w:type="dxa"/>
            <w:shd w:val="clear" w:color="auto" w:fill="678FD8" w:themeFill="accent1" w:themeFillTint="99"/>
          </w:tcPr>
          <w:p w:rsidR="0034181E" w:rsidRPr="0002030C" w:rsidRDefault="0034181E" w:rsidP="0002030C">
            <w:pPr>
              <w:jc w:val="center"/>
              <w:rPr>
                <w:b/>
                <w:color w:val="FFFFFF" w:themeColor="background1"/>
                <w:sz w:val="20"/>
                <w:lang w:val="en-GB"/>
              </w:rPr>
            </w:pPr>
            <w:r w:rsidRPr="0002030C">
              <w:rPr>
                <w:b/>
                <w:color w:val="FFFFFF" w:themeColor="background1"/>
                <w:sz w:val="20"/>
                <w:lang w:val="en-GB"/>
              </w:rPr>
              <w:t>3PMSF Tyre</w:t>
            </w:r>
          </w:p>
        </w:tc>
        <w:tc>
          <w:tcPr>
            <w:tcW w:w="1975" w:type="dxa"/>
            <w:shd w:val="clear" w:color="auto" w:fill="678FD8" w:themeFill="accent1" w:themeFillTint="99"/>
          </w:tcPr>
          <w:p w:rsidR="0034181E" w:rsidRPr="0002030C" w:rsidRDefault="0034181E" w:rsidP="0002030C">
            <w:pPr>
              <w:jc w:val="center"/>
              <w:rPr>
                <w:b/>
                <w:color w:val="FFFFFF" w:themeColor="background1"/>
                <w:sz w:val="20"/>
                <w:lang w:val="en-GB"/>
              </w:rPr>
            </w:pPr>
            <w:r>
              <w:rPr>
                <w:b/>
                <w:color w:val="FFFFFF" w:themeColor="background1"/>
                <w:sz w:val="20"/>
                <w:lang w:val="en-GB"/>
              </w:rPr>
              <w:t>3PM</w:t>
            </w:r>
            <w:r w:rsidRPr="0002030C">
              <w:rPr>
                <w:b/>
                <w:color w:val="FFFFFF" w:themeColor="background1"/>
                <w:sz w:val="20"/>
                <w:lang w:val="en-GB"/>
              </w:rPr>
              <w:t>S</w:t>
            </w:r>
            <w:r>
              <w:rPr>
                <w:b/>
                <w:color w:val="FFFFFF" w:themeColor="background1"/>
                <w:sz w:val="20"/>
                <w:lang w:val="en-GB"/>
              </w:rPr>
              <w:t>F</w:t>
            </w:r>
            <w:r w:rsidRPr="0002030C">
              <w:rPr>
                <w:b/>
                <w:color w:val="FFFFFF" w:themeColor="background1"/>
                <w:sz w:val="20"/>
                <w:lang w:val="en-GB"/>
              </w:rPr>
              <w:t xml:space="preserve"> tyre + SGD</w:t>
            </w:r>
          </w:p>
        </w:tc>
        <w:tc>
          <w:tcPr>
            <w:tcW w:w="1859" w:type="dxa"/>
            <w:shd w:val="clear" w:color="auto" w:fill="678FD8" w:themeFill="accent1" w:themeFillTint="99"/>
          </w:tcPr>
          <w:p w:rsidR="0034181E" w:rsidRDefault="0034181E" w:rsidP="0002030C">
            <w:pPr>
              <w:jc w:val="center"/>
              <w:rPr>
                <w:b/>
                <w:color w:val="FFFFFF" w:themeColor="background1"/>
                <w:sz w:val="20"/>
                <w:lang w:val="en-GB"/>
              </w:rPr>
            </w:pPr>
            <w:r>
              <w:rPr>
                <w:b/>
                <w:color w:val="FFFFFF" w:themeColor="background1"/>
                <w:sz w:val="20"/>
                <w:lang w:val="en-GB"/>
              </w:rPr>
              <w:t>SGD gain</w:t>
            </w:r>
            <w:r w:rsidR="00D61E2E">
              <w:rPr>
                <w:b/>
                <w:color w:val="FFFFFF" w:themeColor="background1"/>
                <w:sz w:val="20"/>
                <w:lang w:val="en-GB"/>
              </w:rPr>
              <w:t>***</w:t>
            </w:r>
          </w:p>
        </w:tc>
      </w:tr>
      <w:tr w:rsidR="0034181E" w:rsidRPr="00FF1F48" w:rsidTr="0034181E">
        <w:tc>
          <w:tcPr>
            <w:tcW w:w="1806" w:type="dxa"/>
            <w:shd w:val="clear" w:color="auto" w:fill="678FD8" w:themeFill="accent1" w:themeFillTint="99"/>
          </w:tcPr>
          <w:p w:rsidR="0034181E" w:rsidRPr="0002030C" w:rsidRDefault="0034181E" w:rsidP="00866D77">
            <w:pPr>
              <w:rPr>
                <w:b/>
                <w:color w:val="FFFFFF" w:themeColor="background1"/>
                <w:sz w:val="20"/>
                <w:lang w:val="en-GB"/>
              </w:rPr>
            </w:pPr>
            <w:r>
              <w:rPr>
                <w:b/>
                <w:color w:val="FFFFFF" w:themeColor="background1"/>
                <w:sz w:val="20"/>
                <w:lang w:val="en-GB"/>
              </w:rPr>
              <w:t>S</w:t>
            </w:r>
            <w:r w:rsidRPr="0002030C">
              <w:rPr>
                <w:b/>
                <w:color w:val="FFFFFF" w:themeColor="background1"/>
                <w:sz w:val="20"/>
                <w:lang w:val="en-GB"/>
              </w:rPr>
              <w:t>now</w:t>
            </w:r>
          </w:p>
        </w:tc>
        <w:tc>
          <w:tcPr>
            <w:tcW w:w="1372" w:type="dxa"/>
          </w:tcPr>
          <w:p w:rsidR="0034181E" w:rsidRPr="00FF1F48" w:rsidRDefault="0034181E" w:rsidP="0002030C">
            <w:pPr>
              <w:jc w:val="center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X</w:t>
            </w:r>
          </w:p>
        </w:tc>
        <w:tc>
          <w:tcPr>
            <w:tcW w:w="1743" w:type="dxa"/>
          </w:tcPr>
          <w:p w:rsidR="0034181E" w:rsidRPr="00FF1F48" w:rsidRDefault="00F16B27" w:rsidP="0002030C">
            <w:pPr>
              <w:jc w:val="center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XXX(X)</w:t>
            </w:r>
          </w:p>
        </w:tc>
        <w:tc>
          <w:tcPr>
            <w:tcW w:w="1418" w:type="dxa"/>
          </w:tcPr>
          <w:p w:rsidR="0034181E" w:rsidRPr="00FF1F48" w:rsidRDefault="0034181E" w:rsidP="0002030C">
            <w:pPr>
              <w:jc w:val="center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XXXXX</w:t>
            </w:r>
          </w:p>
        </w:tc>
        <w:tc>
          <w:tcPr>
            <w:tcW w:w="1975" w:type="dxa"/>
          </w:tcPr>
          <w:p w:rsidR="0034181E" w:rsidRPr="00FF1F48" w:rsidRDefault="0034181E" w:rsidP="00726064">
            <w:pPr>
              <w:jc w:val="center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XXXX(</w:t>
            </w:r>
            <w:r w:rsidR="00726064">
              <w:rPr>
                <w:sz w:val="20"/>
                <w:lang w:val="en-GB"/>
              </w:rPr>
              <w:t>X</w:t>
            </w:r>
            <w:r>
              <w:rPr>
                <w:sz w:val="20"/>
                <w:lang w:val="en-GB"/>
              </w:rPr>
              <w:t>X)</w:t>
            </w:r>
          </w:p>
        </w:tc>
        <w:tc>
          <w:tcPr>
            <w:tcW w:w="1859" w:type="dxa"/>
          </w:tcPr>
          <w:p w:rsidR="0034181E" w:rsidRDefault="00726064" w:rsidP="00726064">
            <w:pPr>
              <w:jc w:val="center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-X to X</w:t>
            </w:r>
            <w:r w:rsidR="00AA5E06">
              <w:rPr>
                <w:sz w:val="20"/>
                <w:lang w:val="en-GB"/>
              </w:rPr>
              <w:t>XX</w:t>
            </w:r>
          </w:p>
        </w:tc>
      </w:tr>
      <w:tr w:rsidR="0034181E" w:rsidRPr="00FF1F48" w:rsidTr="0034181E">
        <w:tc>
          <w:tcPr>
            <w:tcW w:w="1806" w:type="dxa"/>
            <w:shd w:val="clear" w:color="auto" w:fill="678FD8" w:themeFill="accent1" w:themeFillTint="99"/>
          </w:tcPr>
          <w:p w:rsidR="0034181E" w:rsidRPr="0002030C" w:rsidRDefault="0034181E" w:rsidP="00D57683">
            <w:pPr>
              <w:rPr>
                <w:b/>
                <w:color w:val="FFFFFF" w:themeColor="background1"/>
                <w:sz w:val="20"/>
                <w:lang w:val="en-GB"/>
              </w:rPr>
            </w:pPr>
            <w:r w:rsidRPr="0002030C">
              <w:rPr>
                <w:b/>
                <w:color w:val="FFFFFF" w:themeColor="background1"/>
                <w:sz w:val="20"/>
                <w:lang w:val="en-GB"/>
              </w:rPr>
              <w:t>ICE</w:t>
            </w:r>
          </w:p>
        </w:tc>
        <w:tc>
          <w:tcPr>
            <w:tcW w:w="1372" w:type="dxa"/>
          </w:tcPr>
          <w:p w:rsidR="0034181E" w:rsidRPr="00FF1F48" w:rsidRDefault="0034181E" w:rsidP="0002030C">
            <w:pPr>
              <w:jc w:val="center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X</w:t>
            </w:r>
          </w:p>
        </w:tc>
        <w:tc>
          <w:tcPr>
            <w:tcW w:w="1743" w:type="dxa"/>
          </w:tcPr>
          <w:p w:rsidR="0034181E" w:rsidRPr="00FF1F48" w:rsidRDefault="0034181E" w:rsidP="0002030C">
            <w:pPr>
              <w:jc w:val="center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XX(XXX)</w:t>
            </w:r>
          </w:p>
        </w:tc>
        <w:tc>
          <w:tcPr>
            <w:tcW w:w="1418" w:type="dxa"/>
          </w:tcPr>
          <w:p w:rsidR="0034181E" w:rsidRPr="00FF1F48" w:rsidRDefault="0034181E" w:rsidP="0002030C">
            <w:pPr>
              <w:jc w:val="center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XXX</w:t>
            </w:r>
          </w:p>
        </w:tc>
        <w:tc>
          <w:tcPr>
            <w:tcW w:w="1975" w:type="dxa"/>
          </w:tcPr>
          <w:p w:rsidR="0034181E" w:rsidRPr="00FF1F48" w:rsidRDefault="0034181E" w:rsidP="0002030C">
            <w:pPr>
              <w:jc w:val="center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XXX(XX)</w:t>
            </w:r>
          </w:p>
        </w:tc>
        <w:tc>
          <w:tcPr>
            <w:tcW w:w="1859" w:type="dxa"/>
          </w:tcPr>
          <w:p w:rsidR="0034181E" w:rsidRDefault="00AA5E06" w:rsidP="00726064">
            <w:pPr>
              <w:jc w:val="center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0</w:t>
            </w:r>
            <w:r w:rsidR="0034181E">
              <w:rPr>
                <w:sz w:val="20"/>
                <w:lang w:val="en-GB"/>
              </w:rPr>
              <w:t xml:space="preserve"> to XX</w:t>
            </w:r>
            <w:r>
              <w:rPr>
                <w:sz w:val="20"/>
                <w:lang w:val="en-GB"/>
              </w:rPr>
              <w:t>XX</w:t>
            </w:r>
          </w:p>
        </w:tc>
      </w:tr>
      <w:tr w:rsidR="0034181E" w:rsidRPr="00B41331" w:rsidTr="0034181E">
        <w:tc>
          <w:tcPr>
            <w:tcW w:w="1806" w:type="dxa"/>
            <w:shd w:val="clear" w:color="auto" w:fill="678FD8" w:themeFill="accent1" w:themeFillTint="99"/>
          </w:tcPr>
          <w:p w:rsidR="0034181E" w:rsidRPr="0002030C" w:rsidRDefault="0034181E" w:rsidP="00AB5059">
            <w:pPr>
              <w:rPr>
                <w:b/>
                <w:color w:val="FFFFFF" w:themeColor="background1"/>
                <w:sz w:val="20"/>
                <w:lang w:val="en-GB"/>
              </w:rPr>
            </w:pPr>
            <w:r w:rsidRPr="0002030C">
              <w:rPr>
                <w:b/>
                <w:color w:val="FFFFFF" w:themeColor="background1"/>
                <w:sz w:val="20"/>
                <w:lang w:val="en-GB"/>
              </w:rPr>
              <w:t>Black road</w:t>
            </w:r>
          </w:p>
        </w:tc>
        <w:tc>
          <w:tcPr>
            <w:tcW w:w="1372" w:type="dxa"/>
          </w:tcPr>
          <w:p w:rsidR="0034181E" w:rsidRPr="00FF1F48" w:rsidRDefault="0034181E" w:rsidP="0002030C">
            <w:pPr>
              <w:jc w:val="center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XXXXX</w:t>
            </w:r>
          </w:p>
        </w:tc>
        <w:tc>
          <w:tcPr>
            <w:tcW w:w="1743" w:type="dxa"/>
          </w:tcPr>
          <w:p w:rsidR="0034181E" w:rsidRPr="00FF1F48" w:rsidRDefault="0034181E" w:rsidP="0002030C">
            <w:pPr>
              <w:jc w:val="center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X</w:t>
            </w:r>
            <w:r w:rsidRPr="00FF1F48">
              <w:rPr>
                <w:sz w:val="20"/>
                <w:lang w:val="en-GB"/>
              </w:rPr>
              <w:t>**</w:t>
            </w:r>
          </w:p>
        </w:tc>
        <w:tc>
          <w:tcPr>
            <w:tcW w:w="1418" w:type="dxa"/>
          </w:tcPr>
          <w:p w:rsidR="0034181E" w:rsidRPr="00FF1F48" w:rsidRDefault="0034181E" w:rsidP="0002030C">
            <w:pPr>
              <w:jc w:val="center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XXX</w:t>
            </w:r>
            <w:r w:rsidR="00F16B27">
              <w:rPr>
                <w:sz w:val="20"/>
                <w:lang w:val="en-GB"/>
              </w:rPr>
              <w:t>X</w:t>
            </w:r>
          </w:p>
        </w:tc>
        <w:tc>
          <w:tcPr>
            <w:tcW w:w="1975" w:type="dxa"/>
          </w:tcPr>
          <w:p w:rsidR="0034181E" w:rsidRPr="00FF1F48" w:rsidRDefault="0034181E" w:rsidP="0002030C">
            <w:pPr>
              <w:jc w:val="center"/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X</w:t>
            </w:r>
            <w:r w:rsidRPr="00FF1F48">
              <w:rPr>
                <w:sz w:val="20"/>
                <w:lang w:val="en-GB"/>
              </w:rPr>
              <w:t>**</w:t>
            </w:r>
          </w:p>
        </w:tc>
        <w:tc>
          <w:tcPr>
            <w:tcW w:w="1859" w:type="dxa"/>
          </w:tcPr>
          <w:p w:rsidR="0034181E" w:rsidRPr="00B41331" w:rsidRDefault="0034181E" w:rsidP="0034181E">
            <w:pPr>
              <w:rPr>
                <w:b/>
                <w:sz w:val="20"/>
                <w:lang w:val="en-GB"/>
              </w:rPr>
            </w:pPr>
            <w:r w:rsidRPr="00B41331">
              <w:rPr>
                <w:b/>
                <w:sz w:val="20"/>
                <w:lang w:val="en-GB"/>
              </w:rPr>
              <w:t>Usage restricted</w:t>
            </w:r>
          </w:p>
        </w:tc>
      </w:tr>
    </w:tbl>
    <w:p w:rsidR="00A00FD9" w:rsidRPr="00FF1F48" w:rsidRDefault="00A00FD9" w:rsidP="00D57683">
      <w:pPr>
        <w:rPr>
          <w:sz w:val="20"/>
          <w:lang w:val="en-GB"/>
        </w:rPr>
      </w:pPr>
    </w:p>
    <w:p w:rsidR="00811C10" w:rsidRPr="00FF1F48" w:rsidRDefault="007E3305" w:rsidP="007E3305">
      <w:pPr>
        <w:rPr>
          <w:sz w:val="20"/>
          <w:lang w:val="en-GB"/>
        </w:rPr>
      </w:pPr>
      <w:r w:rsidRPr="00FF1F48">
        <w:rPr>
          <w:sz w:val="20"/>
          <w:lang w:val="en-GB"/>
        </w:rPr>
        <w:t>*</w:t>
      </w:r>
      <w:r w:rsidR="00732435" w:rsidRPr="00FF1F48">
        <w:rPr>
          <w:sz w:val="20"/>
          <w:lang w:val="en-GB"/>
        </w:rPr>
        <w:t>(X) depends on SGD</w:t>
      </w:r>
      <w:r w:rsidR="00954FCF" w:rsidRPr="00FF1F48">
        <w:rPr>
          <w:sz w:val="20"/>
          <w:lang w:val="en-GB"/>
        </w:rPr>
        <w:t>. See point 6 for more details</w:t>
      </w:r>
    </w:p>
    <w:p w:rsidR="007E3305" w:rsidRDefault="00880283" w:rsidP="007E3305">
      <w:pPr>
        <w:rPr>
          <w:sz w:val="20"/>
          <w:lang w:val="en-GB"/>
        </w:rPr>
      </w:pPr>
      <w:r w:rsidRPr="00FF1F48">
        <w:rPr>
          <w:sz w:val="20"/>
          <w:lang w:val="en-GB"/>
        </w:rPr>
        <w:t xml:space="preserve">** </w:t>
      </w:r>
      <w:r w:rsidR="007E3305" w:rsidRPr="00FF1F48">
        <w:rPr>
          <w:sz w:val="20"/>
          <w:lang w:val="en-GB"/>
        </w:rPr>
        <w:t>forbidden depending on local regulations. Refer to question 3.</w:t>
      </w:r>
      <w:r w:rsidR="00E01CDF">
        <w:rPr>
          <w:sz w:val="20"/>
          <w:lang w:val="en-GB"/>
        </w:rPr>
        <w:t xml:space="preserve"> </w:t>
      </w:r>
    </w:p>
    <w:p w:rsidR="00D61E2E" w:rsidRPr="00FF1F48" w:rsidRDefault="00D61E2E" w:rsidP="007E3305">
      <w:pPr>
        <w:rPr>
          <w:rFonts w:ascii="Calibri" w:eastAsia="Calibri" w:hAnsi="Calibri" w:cs="Calibri"/>
          <w:b/>
          <w:bCs/>
          <w:i/>
          <w:iCs/>
          <w:lang w:val="en-GB"/>
        </w:rPr>
      </w:pPr>
      <w:r>
        <w:rPr>
          <w:sz w:val="20"/>
          <w:lang w:val="en-GB"/>
        </w:rPr>
        <w:t>*** depending of the tire on the car (summer or 3PMSF)</w:t>
      </w:r>
    </w:p>
    <w:p w:rsidR="00FB59FA" w:rsidRPr="00FF1F48" w:rsidRDefault="00FB59FA" w:rsidP="00FB59FA">
      <w:pPr>
        <w:rPr>
          <w:sz w:val="20"/>
          <w:lang w:val="en-GB"/>
        </w:rPr>
      </w:pPr>
    </w:p>
    <w:p w:rsidR="00954FCF" w:rsidRPr="00FF1F48" w:rsidRDefault="00954FCF" w:rsidP="00FB59FA">
      <w:pPr>
        <w:rPr>
          <w:sz w:val="20"/>
          <w:lang w:val="en-GB"/>
        </w:rPr>
      </w:pPr>
      <w:r w:rsidRPr="009A3631">
        <w:rPr>
          <w:sz w:val="20"/>
          <w:highlight w:val="yellow"/>
          <w:lang w:val="en-GB"/>
        </w:rPr>
        <w:t xml:space="preserve">Please remember </w:t>
      </w:r>
      <w:r w:rsidR="00941278">
        <w:rPr>
          <w:sz w:val="20"/>
          <w:highlight w:val="yellow"/>
          <w:lang w:val="en-GB"/>
        </w:rPr>
        <w:t xml:space="preserve">tires </w:t>
      </w:r>
      <w:r w:rsidRPr="009A3631">
        <w:rPr>
          <w:sz w:val="20"/>
          <w:highlight w:val="yellow"/>
          <w:lang w:val="en-GB"/>
        </w:rPr>
        <w:t>are not subjected to any speed and distance limitations.</w:t>
      </w:r>
    </w:p>
    <w:p w:rsidR="00FB59FA" w:rsidRPr="00FF1F48" w:rsidRDefault="00FB59FA" w:rsidP="00FB59FA">
      <w:pPr>
        <w:rPr>
          <w:sz w:val="20"/>
          <w:lang w:val="en-GB"/>
        </w:rPr>
      </w:pPr>
    </w:p>
    <w:p w:rsidR="006D293A" w:rsidRDefault="006D293A">
      <w:pPr>
        <w:rPr>
          <w:rFonts w:ascii="Calibri" w:eastAsia="Calibri" w:hAnsi="Calibri" w:cs="Calibri"/>
          <w:b/>
          <w:bCs/>
          <w:i/>
          <w:iCs/>
          <w:lang w:val="en-GB"/>
        </w:rPr>
      </w:pPr>
      <w:r>
        <w:rPr>
          <w:rFonts w:ascii="Calibri" w:eastAsia="Calibri" w:hAnsi="Calibri" w:cs="Calibri"/>
          <w:b/>
          <w:bCs/>
          <w:i/>
          <w:iCs/>
          <w:lang w:val="en-GB"/>
        </w:rPr>
        <w:br w:type="page"/>
      </w:r>
    </w:p>
    <w:p w:rsidR="00926242" w:rsidRPr="00FF1F48" w:rsidRDefault="00871031" w:rsidP="006D293A">
      <w:pPr>
        <w:pStyle w:val="ListParagraph"/>
        <w:numPr>
          <w:ilvl w:val="0"/>
          <w:numId w:val="24"/>
        </w:numPr>
        <w:spacing w:line="285" w:lineRule="exact"/>
        <w:rPr>
          <w:rFonts w:ascii="Calibri" w:eastAsia="Calibri" w:hAnsi="Calibri" w:cs="Calibri"/>
          <w:b/>
          <w:bCs/>
          <w:i/>
          <w:iCs/>
          <w:lang w:val="en-GB"/>
        </w:rPr>
      </w:pPr>
      <w:r>
        <w:rPr>
          <w:rFonts w:ascii="Calibri" w:eastAsia="Calibri" w:hAnsi="Calibri" w:cs="Calibri"/>
          <w:b/>
          <w:bCs/>
          <w:i/>
          <w:iCs/>
          <w:lang w:val="en-GB"/>
        </w:rPr>
        <w:lastRenderedPageBreak/>
        <w:t>Below is</w:t>
      </w:r>
      <w:r w:rsidR="00926242" w:rsidRPr="00FF1F48">
        <w:rPr>
          <w:rFonts w:ascii="Calibri" w:eastAsia="Calibri" w:hAnsi="Calibri" w:cs="Calibri"/>
          <w:b/>
          <w:bCs/>
          <w:i/>
          <w:iCs/>
          <w:lang w:val="en-GB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lang w:val="en-GB"/>
        </w:rPr>
        <w:t xml:space="preserve">a </w:t>
      </w:r>
      <w:r w:rsidR="00926242" w:rsidRPr="00FF1F48">
        <w:rPr>
          <w:rFonts w:ascii="Calibri" w:eastAsia="Calibri" w:hAnsi="Calibri" w:cs="Calibri"/>
          <w:b/>
          <w:bCs/>
          <w:i/>
          <w:iCs/>
          <w:lang w:val="en-GB"/>
        </w:rPr>
        <w:t>present</w:t>
      </w:r>
      <w:r>
        <w:rPr>
          <w:rFonts w:ascii="Calibri" w:eastAsia="Calibri" w:hAnsi="Calibri" w:cs="Calibri"/>
          <w:b/>
          <w:bCs/>
          <w:i/>
          <w:iCs/>
          <w:lang w:val="en-GB"/>
        </w:rPr>
        <w:t>ation of</w:t>
      </w:r>
      <w:r w:rsidR="00926242" w:rsidRPr="00FF1F48">
        <w:rPr>
          <w:rFonts w:ascii="Calibri" w:eastAsia="Calibri" w:hAnsi="Calibri" w:cs="Calibri"/>
          <w:b/>
          <w:bCs/>
          <w:i/>
          <w:iCs/>
          <w:lang w:val="en-GB"/>
        </w:rPr>
        <w:t xml:space="preserve"> the snow chains portfolio offered by Michelin? </w:t>
      </w:r>
      <w:r w:rsidR="00811C10" w:rsidRPr="00FF1F48">
        <w:rPr>
          <w:rFonts w:ascii="Calibri" w:eastAsia="Calibri" w:hAnsi="Calibri" w:cs="Calibri"/>
          <w:b/>
          <w:bCs/>
          <w:i/>
          <w:iCs/>
          <w:lang w:val="en-GB"/>
        </w:rPr>
        <w:t>and the positioning of each offer ?</w:t>
      </w:r>
    </w:p>
    <w:p w:rsidR="003A3A0D" w:rsidRDefault="003A3A0D" w:rsidP="003A3A0D">
      <w:pPr>
        <w:pStyle w:val="ListParagraph"/>
        <w:spacing w:line="285" w:lineRule="exact"/>
        <w:rPr>
          <w:rFonts w:ascii="Calibri" w:eastAsia="Calibri" w:hAnsi="Calibri" w:cs="Calibri"/>
          <w:b/>
          <w:bCs/>
          <w:i/>
          <w:iCs/>
          <w:lang w:val="en-GB"/>
        </w:rPr>
      </w:pPr>
    </w:p>
    <w:p w:rsidR="00A87078" w:rsidRDefault="00A87078" w:rsidP="003A3A0D">
      <w:pPr>
        <w:pStyle w:val="ListParagraph"/>
        <w:spacing w:line="285" w:lineRule="exact"/>
        <w:rPr>
          <w:rFonts w:ascii="Calibri" w:eastAsia="Calibri" w:hAnsi="Calibri" w:cs="Calibri"/>
          <w:b/>
          <w:bCs/>
          <w:i/>
          <w:iCs/>
          <w:lang w:val="en-GB"/>
        </w:rPr>
      </w:pPr>
      <w:r>
        <w:rPr>
          <w:rFonts w:ascii="Calibri" w:eastAsia="Calibri" w:hAnsi="Calibri" w:cs="Calibri"/>
          <w:b/>
          <w:bCs/>
          <w:i/>
          <w:iCs/>
          <w:noProof/>
          <w:color w:val="FF0000"/>
          <w:lang w:eastAsia="fr-FR"/>
        </w:rPr>
        <w:drawing>
          <wp:anchor distT="0" distB="0" distL="114300" distR="114300" simplePos="0" relativeHeight="251659264" behindDoc="0" locked="0" layoutInCell="1" allowOverlap="1" wp14:anchorId="35898BC8" wp14:editId="78C44128">
            <wp:simplePos x="0" y="0"/>
            <wp:positionH relativeFrom="column">
              <wp:posOffset>2023110</wp:posOffset>
            </wp:positionH>
            <wp:positionV relativeFrom="paragraph">
              <wp:posOffset>81915</wp:posOffset>
            </wp:positionV>
            <wp:extent cx="4235450" cy="546735"/>
            <wp:effectExtent l="0" t="0" r="0" b="5715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187"/>
                    <a:stretch/>
                  </pic:blipFill>
                  <pic:spPr bwMode="auto">
                    <a:xfrm>
                      <a:off x="0" y="0"/>
                      <a:ext cx="4235450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7078" w:rsidRDefault="00A87078" w:rsidP="003A3A0D">
      <w:pPr>
        <w:pStyle w:val="ListParagraph"/>
        <w:spacing w:line="285" w:lineRule="exact"/>
        <w:rPr>
          <w:rFonts w:ascii="Calibri" w:eastAsia="Calibri" w:hAnsi="Calibri" w:cs="Calibri"/>
          <w:b/>
          <w:bCs/>
          <w:i/>
          <w:iCs/>
          <w:lang w:val="en-GB"/>
        </w:rPr>
      </w:pPr>
    </w:p>
    <w:tbl>
      <w:tblPr>
        <w:tblStyle w:val="TableGrid"/>
        <w:tblW w:w="9968" w:type="dxa"/>
        <w:tblLayout w:type="fixed"/>
        <w:tblLook w:val="04A0" w:firstRow="1" w:lastRow="0" w:firstColumn="1" w:lastColumn="0" w:noHBand="0" w:noVBand="1"/>
      </w:tblPr>
      <w:tblGrid>
        <w:gridCol w:w="1191"/>
        <w:gridCol w:w="1044"/>
        <w:gridCol w:w="1134"/>
        <w:gridCol w:w="1068"/>
        <w:gridCol w:w="1491"/>
        <w:gridCol w:w="1491"/>
        <w:gridCol w:w="1491"/>
        <w:gridCol w:w="1058"/>
      </w:tblGrid>
      <w:tr w:rsidR="00C25A38" w:rsidRPr="00FF1F48" w:rsidTr="0029776C">
        <w:tc>
          <w:tcPr>
            <w:tcW w:w="1191" w:type="dxa"/>
            <w:tcBorders>
              <w:top w:val="nil"/>
              <w:left w:val="nil"/>
              <w:bottom w:val="nil"/>
            </w:tcBorders>
            <w:shd w:val="clear" w:color="auto" w:fill="FFFFFF" w:themeFill="background1"/>
          </w:tcPr>
          <w:p w:rsidR="00C25A38" w:rsidRPr="004F794F" w:rsidRDefault="00C25A38" w:rsidP="00811C10">
            <w:pPr>
              <w:spacing w:line="285" w:lineRule="exact"/>
              <w:rPr>
                <w:rFonts w:ascii="Calibri" w:eastAsia="Calibri" w:hAnsi="Calibri" w:cs="Calibri"/>
                <w:b/>
                <w:bCs/>
                <w:i/>
                <w:iCs/>
                <w:color w:val="FFFFFF" w:themeColor="background1"/>
                <w:lang w:val="en-US"/>
              </w:rPr>
            </w:pPr>
            <w:bookmarkStart w:id="1" w:name="_Hlk8115319"/>
          </w:p>
        </w:tc>
        <w:tc>
          <w:tcPr>
            <w:tcW w:w="1044" w:type="dxa"/>
            <w:shd w:val="clear" w:color="auto" w:fill="678FD8" w:themeFill="accent1" w:themeFillTint="99"/>
            <w:vAlign w:val="center"/>
          </w:tcPr>
          <w:p w:rsidR="00C25A38" w:rsidRPr="004F794F" w:rsidRDefault="00C25A38" w:rsidP="000328ED">
            <w:pPr>
              <w:spacing w:line="285" w:lineRule="exact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FFFFFF" w:themeColor="background1"/>
                <w:lang w:val="en-GB"/>
              </w:rPr>
            </w:pPr>
            <w:r w:rsidRPr="004F794F">
              <w:rPr>
                <w:rFonts w:ascii="Calibri" w:eastAsia="Calibri" w:hAnsi="Calibri" w:cs="Calibri"/>
                <w:b/>
                <w:bCs/>
                <w:i/>
                <w:iCs/>
                <w:color w:val="FFFFFF" w:themeColor="background1"/>
                <w:lang w:val="en-GB"/>
              </w:rPr>
              <w:t>Summer</w:t>
            </w:r>
          </w:p>
        </w:tc>
        <w:tc>
          <w:tcPr>
            <w:tcW w:w="1134" w:type="dxa"/>
            <w:shd w:val="clear" w:color="auto" w:fill="678FD8" w:themeFill="accent1" w:themeFillTint="99"/>
            <w:vAlign w:val="center"/>
          </w:tcPr>
          <w:p w:rsidR="00C25A38" w:rsidRPr="004F794F" w:rsidRDefault="00C25A38" w:rsidP="000328ED">
            <w:pPr>
              <w:spacing w:line="285" w:lineRule="exact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FFFFFF" w:themeColor="background1"/>
                <w:lang w:val="en-GB"/>
              </w:rPr>
            </w:pPr>
            <w:r w:rsidRPr="004F794F">
              <w:rPr>
                <w:rFonts w:ascii="Calibri" w:eastAsia="Calibri" w:hAnsi="Calibri" w:cs="Calibri"/>
                <w:b/>
                <w:bCs/>
                <w:i/>
                <w:iCs/>
                <w:color w:val="FFFFFF" w:themeColor="background1"/>
                <w:lang w:val="en-GB"/>
              </w:rPr>
              <w:t>3PMSF</w:t>
            </w:r>
          </w:p>
        </w:tc>
        <w:tc>
          <w:tcPr>
            <w:tcW w:w="1068" w:type="dxa"/>
            <w:shd w:val="clear" w:color="auto" w:fill="678FD8" w:themeFill="accent1" w:themeFillTint="99"/>
            <w:vAlign w:val="center"/>
          </w:tcPr>
          <w:p w:rsidR="00C25A38" w:rsidRPr="004F794F" w:rsidRDefault="00C25A38" w:rsidP="000328ED">
            <w:pPr>
              <w:spacing w:line="285" w:lineRule="exact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FFFFFF" w:themeColor="background1"/>
                <w:lang w:val="en-GB"/>
              </w:rPr>
            </w:pPr>
            <w:r w:rsidRPr="004F794F">
              <w:rPr>
                <w:rFonts w:ascii="Calibri" w:eastAsia="Calibri" w:hAnsi="Calibri" w:cs="Calibri"/>
                <w:b/>
                <w:bCs/>
                <w:i/>
                <w:iCs/>
                <w:color w:val="FFFFFF" w:themeColor="background1"/>
                <w:lang w:val="en-GB"/>
              </w:rPr>
              <w:t>SOS Grip</w:t>
            </w:r>
          </w:p>
        </w:tc>
        <w:tc>
          <w:tcPr>
            <w:tcW w:w="1491" w:type="dxa"/>
            <w:shd w:val="clear" w:color="auto" w:fill="678FD8" w:themeFill="accent1" w:themeFillTint="99"/>
            <w:vAlign w:val="center"/>
          </w:tcPr>
          <w:p w:rsidR="00C25A38" w:rsidRPr="004F794F" w:rsidRDefault="00C25A38" w:rsidP="000328ED">
            <w:pPr>
              <w:spacing w:line="285" w:lineRule="exact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FFFFFF" w:themeColor="background1"/>
                <w:lang w:val="en-GB"/>
              </w:rPr>
            </w:pPr>
            <w:r w:rsidRPr="004F794F">
              <w:rPr>
                <w:rFonts w:ascii="Calibri" w:eastAsia="Calibri" w:hAnsi="Calibri" w:cs="Calibri"/>
                <w:b/>
                <w:bCs/>
                <w:i/>
                <w:iCs/>
                <w:color w:val="FFFFFF" w:themeColor="background1"/>
                <w:lang w:val="en-GB"/>
              </w:rPr>
              <w:t>Easy Grip EVO</w:t>
            </w:r>
          </w:p>
        </w:tc>
        <w:tc>
          <w:tcPr>
            <w:tcW w:w="1491" w:type="dxa"/>
            <w:shd w:val="clear" w:color="auto" w:fill="678FD8" w:themeFill="accent1" w:themeFillTint="99"/>
            <w:vAlign w:val="center"/>
          </w:tcPr>
          <w:p w:rsidR="00C25A38" w:rsidRPr="004F794F" w:rsidRDefault="00C25A38" w:rsidP="00CC421A">
            <w:pPr>
              <w:spacing w:line="285" w:lineRule="exact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FFFFFF" w:themeColor="background1"/>
                <w:lang w:val="en-GB"/>
              </w:rPr>
            </w:pPr>
            <w:r w:rsidRPr="004F794F">
              <w:rPr>
                <w:rFonts w:ascii="Calibri" w:eastAsia="Calibri" w:hAnsi="Calibri" w:cs="Calibri"/>
                <w:b/>
                <w:bCs/>
                <w:i/>
                <w:iCs/>
                <w:color w:val="FFFFFF" w:themeColor="background1"/>
                <w:lang w:val="en-GB"/>
              </w:rPr>
              <w:t>Extrem Grip manual</w:t>
            </w:r>
          </w:p>
        </w:tc>
        <w:tc>
          <w:tcPr>
            <w:tcW w:w="1491" w:type="dxa"/>
            <w:shd w:val="clear" w:color="auto" w:fill="678FD8" w:themeFill="accent1" w:themeFillTint="99"/>
            <w:vAlign w:val="center"/>
          </w:tcPr>
          <w:p w:rsidR="00C25A38" w:rsidRPr="004F794F" w:rsidRDefault="00C25A38" w:rsidP="00CC421A">
            <w:pPr>
              <w:spacing w:line="285" w:lineRule="exact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FFFFFF" w:themeColor="background1"/>
                <w:lang w:val="en-GB"/>
              </w:rPr>
            </w:pPr>
            <w:r w:rsidRPr="004F794F">
              <w:rPr>
                <w:rFonts w:ascii="Calibri" w:eastAsia="Calibri" w:hAnsi="Calibri" w:cs="Calibri"/>
                <w:b/>
                <w:bCs/>
                <w:i/>
                <w:iCs/>
                <w:color w:val="FFFFFF" w:themeColor="background1"/>
                <w:lang w:val="en-GB"/>
              </w:rPr>
              <w:t>Extrem Grip automatic</w:t>
            </w:r>
          </w:p>
        </w:tc>
        <w:tc>
          <w:tcPr>
            <w:tcW w:w="1058" w:type="dxa"/>
            <w:shd w:val="clear" w:color="auto" w:fill="678FD8" w:themeFill="accent1" w:themeFillTint="99"/>
            <w:vAlign w:val="center"/>
          </w:tcPr>
          <w:p w:rsidR="00C25A38" w:rsidRPr="004F794F" w:rsidRDefault="00C25A38" w:rsidP="00824EA1">
            <w:pPr>
              <w:spacing w:line="285" w:lineRule="exact"/>
              <w:jc w:val="center"/>
              <w:rPr>
                <w:rFonts w:ascii="Calibri" w:eastAsia="Calibri" w:hAnsi="Calibri" w:cs="Calibri"/>
                <w:b/>
                <w:bCs/>
                <w:i/>
                <w:iCs/>
                <w:color w:val="FFFFFF" w:themeColor="background1"/>
                <w:lang w:val="en-GB"/>
              </w:rPr>
            </w:pPr>
            <w:r w:rsidRPr="004F794F">
              <w:rPr>
                <w:rFonts w:ascii="Calibri" w:eastAsia="Calibri" w:hAnsi="Calibri" w:cs="Calibri"/>
                <w:b/>
                <w:bCs/>
                <w:i/>
                <w:iCs/>
                <w:color w:val="FFFFFF" w:themeColor="background1"/>
                <w:lang w:val="en-GB"/>
              </w:rPr>
              <w:t xml:space="preserve">Fast Grip </w:t>
            </w:r>
            <w:r w:rsidRPr="004F794F">
              <w:rPr>
                <w:rFonts w:ascii="Calibri" w:eastAsia="Calibri" w:hAnsi="Calibri" w:cs="Calibri"/>
                <w:b/>
                <w:bCs/>
                <w:i/>
                <w:iCs/>
                <w:color w:val="FFFFFF" w:themeColor="background1"/>
                <w:sz w:val="18"/>
                <w:lang w:val="en-GB"/>
              </w:rPr>
              <w:t>(new 10/2019)</w:t>
            </w:r>
          </w:p>
        </w:tc>
      </w:tr>
      <w:tr w:rsidR="00C25A38" w:rsidRPr="00FF1F48" w:rsidTr="0029776C">
        <w:trPr>
          <w:trHeight w:val="1376"/>
        </w:trPr>
        <w:tc>
          <w:tcPr>
            <w:tcW w:w="1191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C25A38" w:rsidRPr="004F794F" w:rsidRDefault="00C25A38" w:rsidP="0029776C">
            <w:pPr>
              <w:rPr>
                <w:color w:val="FFFFFF" w:themeColor="background1"/>
                <w:sz w:val="20"/>
                <w:lang w:val="en-GB"/>
              </w:rPr>
            </w:pPr>
          </w:p>
        </w:tc>
        <w:tc>
          <w:tcPr>
            <w:tcW w:w="1044" w:type="dxa"/>
            <w:vAlign w:val="center"/>
          </w:tcPr>
          <w:p w:rsidR="00C25A38" w:rsidRDefault="004F794F" w:rsidP="00C25A38">
            <w:pPr>
              <w:jc w:val="center"/>
              <w:rPr>
                <w:rFonts w:ascii="Calibri" w:eastAsia="Calibri" w:hAnsi="Calibri" w:cs="Calibri"/>
                <w:b/>
                <w:bCs/>
                <w:i/>
                <w:iCs/>
                <w:noProof/>
                <w:sz w:val="32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58F6901" wp14:editId="19BC425A">
                  <wp:extent cx="543464" cy="543464"/>
                  <wp:effectExtent l="0" t="0" r="9525" b="952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886" cy="541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vAlign w:val="center"/>
          </w:tcPr>
          <w:p w:rsidR="00C25A38" w:rsidRDefault="004F794F" w:rsidP="004F794F">
            <w:pPr>
              <w:jc w:val="center"/>
              <w:rPr>
                <w:rFonts w:ascii="Calibri" w:eastAsia="Calibri" w:hAnsi="Calibri" w:cs="Calibri"/>
                <w:b/>
                <w:bCs/>
                <w:i/>
                <w:iCs/>
                <w:noProof/>
                <w:sz w:val="32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64A3B41" wp14:editId="48D00E2B">
                  <wp:extent cx="580322" cy="560717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316" cy="565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" w:type="dxa"/>
            <w:vAlign w:val="center"/>
          </w:tcPr>
          <w:p w:rsidR="00C25A38" w:rsidRPr="002A60FE" w:rsidRDefault="00C25A38" w:rsidP="00C25A38">
            <w:pPr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noProof/>
                <w:sz w:val="32"/>
                <w:lang w:eastAsia="fr-FR"/>
              </w:rPr>
              <w:drawing>
                <wp:inline distT="0" distB="0" distL="0" distR="0" wp14:anchorId="70BC747D" wp14:editId="08CDDCB2">
                  <wp:extent cx="543464" cy="797943"/>
                  <wp:effectExtent l="0" t="0" r="9525" b="254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s_grip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19" r="20908"/>
                          <a:stretch/>
                        </pic:blipFill>
                        <pic:spPr bwMode="auto">
                          <a:xfrm>
                            <a:off x="0" y="0"/>
                            <a:ext cx="544320" cy="79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1" w:type="dxa"/>
            <w:vAlign w:val="center"/>
          </w:tcPr>
          <w:p w:rsidR="00C25A38" w:rsidRPr="002A60FE" w:rsidRDefault="00C25A38" w:rsidP="00C25A38">
            <w:pPr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noProof/>
                <w:sz w:val="32"/>
                <w:lang w:eastAsia="fr-FR"/>
              </w:rPr>
              <w:drawing>
                <wp:inline distT="0" distB="0" distL="0" distR="0" wp14:anchorId="5C9840C0" wp14:editId="57F8E668">
                  <wp:extent cx="776377" cy="797943"/>
                  <wp:effectExtent l="0" t="0" r="5080" b="254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sy_grip_evolution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1" r="6731"/>
                          <a:stretch/>
                        </pic:blipFill>
                        <pic:spPr bwMode="auto">
                          <a:xfrm>
                            <a:off x="0" y="0"/>
                            <a:ext cx="777600" cy="79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1" w:type="dxa"/>
            <w:vAlign w:val="center"/>
          </w:tcPr>
          <w:p w:rsidR="00C25A38" w:rsidRPr="002A60FE" w:rsidRDefault="00C25A38" w:rsidP="00C25A38">
            <w:pPr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noProof/>
                <w:sz w:val="32"/>
                <w:lang w:eastAsia="fr-FR"/>
              </w:rPr>
              <w:drawing>
                <wp:inline distT="0" distB="0" distL="0" distR="0" wp14:anchorId="02AC09C3" wp14:editId="1CFF397C">
                  <wp:extent cx="664234" cy="797944"/>
                  <wp:effectExtent l="0" t="0" r="2540" b="254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trem_grip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45" r="15455"/>
                          <a:stretch/>
                        </pic:blipFill>
                        <pic:spPr bwMode="auto">
                          <a:xfrm>
                            <a:off x="0" y="0"/>
                            <a:ext cx="665280" cy="79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1" w:type="dxa"/>
            <w:vAlign w:val="center"/>
          </w:tcPr>
          <w:p w:rsidR="00C25A38" w:rsidRPr="002A60FE" w:rsidRDefault="00C25A38" w:rsidP="00C25A38">
            <w:pPr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noProof/>
                <w:sz w:val="32"/>
                <w:lang w:eastAsia="fr-FR"/>
              </w:rPr>
              <w:drawing>
                <wp:inline distT="0" distB="0" distL="0" distR="0" wp14:anchorId="064D1402" wp14:editId="56053F8E">
                  <wp:extent cx="621102" cy="797943"/>
                  <wp:effectExtent l="0" t="0" r="7620" b="254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xtrem_grip_auto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64" r="18181"/>
                          <a:stretch/>
                        </pic:blipFill>
                        <pic:spPr bwMode="auto">
                          <a:xfrm>
                            <a:off x="0" y="0"/>
                            <a:ext cx="622080" cy="79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8" w:type="dxa"/>
            <w:vAlign w:val="center"/>
          </w:tcPr>
          <w:p w:rsidR="00C25A38" w:rsidRPr="002A60FE" w:rsidRDefault="00C25A38" w:rsidP="00C25A38">
            <w:pPr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noProof/>
                <w:sz w:val="32"/>
                <w:lang w:eastAsia="fr-FR"/>
              </w:rPr>
              <w:drawing>
                <wp:inline distT="0" distB="0" distL="0" distR="0" wp14:anchorId="22641895" wp14:editId="750FD87A">
                  <wp:extent cx="622800" cy="864000"/>
                  <wp:effectExtent l="0" t="0" r="635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800" cy="864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5A38" w:rsidRPr="00BF0ADF" w:rsidTr="004F794F">
        <w:trPr>
          <w:trHeight w:val="460"/>
        </w:trPr>
        <w:tc>
          <w:tcPr>
            <w:tcW w:w="1191" w:type="dxa"/>
            <w:shd w:val="clear" w:color="auto" w:fill="678FD8" w:themeFill="accent1" w:themeFillTint="99"/>
            <w:vAlign w:val="center"/>
          </w:tcPr>
          <w:p w:rsidR="00C25A38" w:rsidRPr="004F794F" w:rsidRDefault="00C25A38" w:rsidP="00BF0ADF">
            <w:pPr>
              <w:jc w:val="center"/>
              <w:rPr>
                <w:color w:val="FFFFFF" w:themeColor="background1"/>
                <w:sz w:val="20"/>
                <w:lang w:val="en-GB"/>
              </w:rPr>
            </w:pPr>
            <w:r w:rsidRPr="004F794F">
              <w:rPr>
                <w:color w:val="FFFFFF" w:themeColor="background1"/>
                <w:sz w:val="20"/>
                <w:lang w:val="en-GB"/>
              </w:rPr>
              <w:t>Snow</w:t>
            </w:r>
            <w:r w:rsidRPr="004F794F">
              <w:rPr>
                <w:color w:val="FFFFFF" w:themeColor="background1"/>
                <w:sz w:val="20"/>
                <w:lang w:val="en-GB"/>
              </w:rPr>
              <w:br/>
            </w:r>
            <w:r w:rsidRPr="004F794F">
              <w:rPr>
                <w:color w:val="FFFFFF" w:themeColor="background1"/>
                <w:sz w:val="16"/>
                <w:lang w:val="en-GB"/>
              </w:rPr>
              <w:t>(on summer tire)</w:t>
            </w:r>
          </w:p>
        </w:tc>
        <w:tc>
          <w:tcPr>
            <w:tcW w:w="1044" w:type="dxa"/>
            <w:vAlign w:val="center"/>
          </w:tcPr>
          <w:p w:rsidR="00C25A38" w:rsidRPr="00BF0ADF" w:rsidRDefault="00C25A38" w:rsidP="00C25A38">
            <w:pPr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</w:t>
            </w:r>
          </w:p>
        </w:tc>
        <w:tc>
          <w:tcPr>
            <w:tcW w:w="1134" w:type="dxa"/>
            <w:vAlign w:val="center"/>
          </w:tcPr>
          <w:p w:rsidR="00C25A38" w:rsidRPr="009A3631" w:rsidRDefault="00C25A38" w:rsidP="00C25A38">
            <w:pPr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</w:pPr>
          </w:p>
        </w:tc>
        <w:tc>
          <w:tcPr>
            <w:tcW w:w="1068" w:type="dxa"/>
            <w:vAlign w:val="center"/>
          </w:tcPr>
          <w:p w:rsidR="00C25A38" w:rsidRPr="00BF0ADF" w:rsidRDefault="00C25A38" w:rsidP="00C25A38">
            <w:pPr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</w:pPr>
            <w:r w:rsidRPr="00BF0ADF"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***</w:t>
            </w:r>
          </w:p>
        </w:tc>
        <w:tc>
          <w:tcPr>
            <w:tcW w:w="1491" w:type="dxa"/>
            <w:vAlign w:val="center"/>
          </w:tcPr>
          <w:p w:rsidR="00C25A38" w:rsidRPr="00BF0ADF" w:rsidRDefault="00C25A38" w:rsidP="00C25A38">
            <w:pPr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</w:pPr>
            <w:r w:rsidRPr="00BF0ADF"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****</w:t>
            </w:r>
          </w:p>
        </w:tc>
        <w:tc>
          <w:tcPr>
            <w:tcW w:w="1491" w:type="dxa"/>
            <w:vAlign w:val="center"/>
          </w:tcPr>
          <w:p w:rsidR="00C25A38" w:rsidRPr="00BF0ADF" w:rsidRDefault="00C25A38" w:rsidP="00C25A38">
            <w:pPr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</w:pPr>
            <w:r w:rsidRPr="00BF0ADF"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***</w:t>
            </w:r>
          </w:p>
        </w:tc>
        <w:tc>
          <w:tcPr>
            <w:tcW w:w="1491" w:type="dxa"/>
            <w:vAlign w:val="center"/>
          </w:tcPr>
          <w:p w:rsidR="00C25A38" w:rsidRPr="00BF0ADF" w:rsidRDefault="00C25A38" w:rsidP="00C25A38">
            <w:pPr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</w:pPr>
            <w:r w:rsidRPr="00BF0ADF"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***</w:t>
            </w:r>
          </w:p>
        </w:tc>
        <w:tc>
          <w:tcPr>
            <w:tcW w:w="1058" w:type="dxa"/>
            <w:vAlign w:val="center"/>
          </w:tcPr>
          <w:p w:rsidR="00C25A38" w:rsidRPr="00BF0ADF" w:rsidRDefault="00C25A38" w:rsidP="00C25A38">
            <w:pPr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</w:pPr>
            <w:r w:rsidRPr="00BF0ADF"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***</w:t>
            </w:r>
          </w:p>
        </w:tc>
      </w:tr>
      <w:tr w:rsidR="00C25A38" w:rsidRPr="00FF1F48" w:rsidTr="004F794F">
        <w:trPr>
          <w:trHeight w:val="460"/>
        </w:trPr>
        <w:tc>
          <w:tcPr>
            <w:tcW w:w="1191" w:type="dxa"/>
            <w:shd w:val="clear" w:color="auto" w:fill="678FD8" w:themeFill="accent1" w:themeFillTint="99"/>
            <w:vAlign w:val="center"/>
          </w:tcPr>
          <w:p w:rsidR="00C25A38" w:rsidRPr="004F794F" w:rsidRDefault="00C25A38" w:rsidP="00BF0ADF">
            <w:pPr>
              <w:jc w:val="center"/>
              <w:rPr>
                <w:color w:val="FFFFFF" w:themeColor="background1"/>
                <w:sz w:val="20"/>
                <w:lang w:val="en-GB"/>
              </w:rPr>
            </w:pPr>
            <w:r w:rsidRPr="004F794F">
              <w:rPr>
                <w:color w:val="FFFFFF" w:themeColor="background1"/>
                <w:sz w:val="20"/>
                <w:lang w:val="en-GB"/>
              </w:rPr>
              <w:t>ICE</w:t>
            </w:r>
            <w:r w:rsidRPr="004F794F">
              <w:rPr>
                <w:color w:val="FFFFFF" w:themeColor="background1"/>
                <w:sz w:val="20"/>
                <w:lang w:val="en-GB"/>
              </w:rPr>
              <w:br/>
            </w:r>
            <w:r w:rsidRPr="004F794F">
              <w:rPr>
                <w:color w:val="FFFFFF" w:themeColor="background1"/>
                <w:sz w:val="16"/>
                <w:lang w:val="en-GB"/>
              </w:rPr>
              <w:t>(on summer tire)</w:t>
            </w:r>
          </w:p>
        </w:tc>
        <w:tc>
          <w:tcPr>
            <w:tcW w:w="1044" w:type="dxa"/>
            <w:vAlign w:val="center"/>
          </w:tcPr>
          <w:p w:rsidR="00C25A38" w:rsidRPr="002A60FE" w:rsidRDefault="00C25A38" w:rsidP="00C25A38">
            <w:pPr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</w:t>
            </w:r>
          </w:p>
        </w:tc>
        <w:tc>
          <w:tcPr>
            <w:tcW w:w="1134" w:type="dxa"/>
            <w:vAlign w:val="center"/>
          </w:tcPr>
          <w:p w:rsidR="00C25A38" w:rsidRPr="009A3631" w:rsidRDefault="00C25A38" w:rsidP="00C25A38">
            <w:pPr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</w:pPr>
          </w:p>
        </w:tc>
        <w:tc>
          <w:tcPr>
            <w:tcW w:w="1068" w:type="dxa"/>
            <w:vAlign w:val="center"/>
          </w:tcPr>
          <w:p w:rsidR="00C25A38" w:rsidRPr="002A60FE" w:rsidRDefault="00C25A38" w:rsidP="00C25A38">
            <w:pPr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</w:pPr>
            <w:r w:rsidRPr="002A60FE"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</w:t>
            </w:r>
          </w:p>
        </w:tc>
        <w:tc>
          <w:tcPr>
            <w:tcW w:w="1491" w:type="dxa"/>
            <w:vAlign w:val="center"/>
          </w:tcPr>
          <w:p w:rsidR="00C25A38" w:rsidRPr="002A60FE" w:rsidRDefault="00C25A38" w:rsidP="00C25A38">
            <w:pPr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</w:pPr>
            <w:r w:rsidRPr="002A60FE"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</w:t>
            </w:r>
            <w:r w:rsidRPr="002A60FE"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**</w:t>
            </w:r>
          </w:p>
        </w:tc>
        <w:tc>
          <w:tcPr>
            <w:tcW w:w="1491" w:type="dxa"/>
            <w:vAlign w:val="center"/>
          </w:tcPr>
          <w:p w:rsidR="00C25A38" w:rsidRPr="002A60FE" w:rsidRDefault="00C25A38" w:rsidP="00C25A38">
            <w:pPr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</w:pPr>
            <w:r w:rsidRPr="002A60FE"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**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</w:t>
            </w:r>
            <w:r w:rsidRPr="002A60FE"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**</w:t>
            </w:r>
          </w:p>
        </w:tc>
        <w:tc>
          <w:tcPr>
            <w:tcW w:w="1491" w:type="dxa"/>
            <w:vAlign w:val="center"/>
          </w:tcPr>
          <w:p w:rsidR="00C25A38" w:rsidRPr="002A60FE" w:rsidRDefault="00C25A38" w:rsidP="00C25A38">
            <w:pPr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</w:pPr>
            <w:r w:rsidRPr="002A60FE"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**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</w:t>
            </w:r>
            <w:r w:rsidRPr="002A60FE"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**</w:t>
            </w:r>
          </w:p>
        </w:tc>
        <w:tc>
          <w:tcPr>
            <w:tcW w:w="1058" w:type="dxa"/>
            <w:vAlign w:val="center"/>
          </w:tcPr>
          <w:p w:rsidR="00C25A38" w:rsidRPr="002A60FE" w:rsidRDefault="00C25A38" w:rsidP="00C25A38">
            <w:pPr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</w:pPr>
            <w:r w:rsidRPr="002A60FE"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</w:t>
            </w:r>
            <w:r w:rsidRPr="002A60FE"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**</w:t>
            </w:r>
          </w:p>
        </w:tc>
      </w:tr>
      <w:tr w:rsidR="00C25A38" w:rsidRPr="00FF1F48" w:rsidTr="004F794F">
        <w:trPr>
          <w:trHeight w:val="460"/>
        </w:trPr>
        <w:tc>
          <w:tcPr>
            <w:tcW w:w="1191" w:type="dxa"/>
            <w:shd w:val="clear" w:color="auto" w:fill="678FD8" w:themeFill="accent1" w:themeFillTint="99"/>
            <w:vAlign w:val="center"/>
          </w:tcPr>
          <w:p w:rsidR="00C25A38" w:rsidRPr="004F794F" w:rsidRDefault="00C25A38" w:rsidP="00D61E2E">
            <w:pPr>
              <w:jc w:val="center"/>
              <w:rPr>
                <w:color w:val="FFFFFF" w:themeColor="background1"/>
                <w:sz w:val="20"/>
                <w:lang w:val="en-GB"/>
              </w:rPr>
            </w:pPr>
            <w:r w:rsidRPr="004F794F">
              <w:rPr>
                <w:color w:val="FFFFFF" w:themeColor="background1"/>
                <w:sz w:val="20"/>
                <w:lang w:val="en-GB"/>
              </w:rPr>
              <w:t>Snow</w:t>
            </w:r>
            <w:r w:rsidRPr="004F794F">
              <w:rPr>
                <w:color w:val="FFFFFF" w:themeColor="background1"/>
                <w:sz w:val="20"/>
                <w:lang w:val="en-GB"/>
              </w:rPr>
              <w:br/>
            </w:r>
            <w:r w:rsidRPr="004F794F">
              <w:rPr>
                <w:color w:val="FFFFFF" w:themeColor="background1"/>
                <w:sz w:val="16"/>
                <w:lang w:val="en-GB"/>
              </w:rPr>
              <w:t>(on winter tire)</w:t>
            </w:r>
          </w:p>
        </w:tc>
        <w:tc>
          <w:tcPr>
            <w:tcW w:w="1044" w:type="dxa"/>
            <w:vAlign w:val="center"/>
          </w:tcPr>
          <w:p w:rsidR="00C25A38" w:rsidRPr="009A3631" w:rsidRDefault="00C25A38" w:rsidP="00C25A38">
            <w:pPr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32"/>
                <w:highlight w:val="yellow"/>
                <w:lang w:val="en-GB"/>
              </w:rPr>
            </w:pPr>
          </w:p>
        </w:tc>
        <w:tc>
          <w:tcPr>
            <w:tcW w:w="1134" w:type="dxa"/>
            <w:vAlign w:val="center"/>
          </w:tcPr>
          <w:p w:rsidR="00C25A38" w:rsidRPr="00726064" w:rsidRDefault="00C25A38" w:rsidP="00C25A38">
            <w:pPr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</w:pPr>
            <w:r w:rsidRPr="00726064"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*****</w:t>
            </w:r>
          </w:p>
        </w:tc>
        <w:tc>
          <w:tcPr>
            <w:tcW w:w="1068" w:type="dxa"/>
            <w:vAlign w:val="center"/>
          </w:tcPr>
          <w:p w:rsidR="00C25A38" w:rsidRPr="00726064" w:rsidRDefault="00C25A38" w:rsidP="00C25A38">
            <w:pPr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</w:pPr>
            <w:r w:rsidRPr="00726064"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***</w:t>
            </w:r>
            <w:r w:rsidR="00726064" w:rsidRPr="00726064"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</w:t>
            </w:r>
          </w:p>
        </w:tc>
        <w:tc>
          <w:tcPr>
            <w:tcW w:w="1491" w:type="dxa"/>
            <w:vAlign w:val="center"/>
          </w:tcPr>
          <w:p w:rsidR="00C25A38" w:rsidRPr="00BF0ADF" w:rsidRDefault="00C25A38" w:rsidP="00C25A38">
            <w:pPr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</w:pPr>
            <w:r w:rsidRPr="00BF0ADF"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******</w:t>
            </w:r>
          </w:p>
        </w:tc>
        <w:tc>
          <w:tcPr>
            <w:tcW w:w="1491" w:type="dxa"/>
            <w:vAlign w:val="center"/>
          </w:tcPr>
          <w:p w:rsidR="00C25A38" w:rsidRPr="00BF0ADF" w:rsidRDefault="00C25A38" w:rsidP="00C25A38">
            <w:pPr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</w:pPr>
            <w:r w:rsidRPr="00BF0ADF"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*****</w:t>
            </w:r>
          </w:p>
        </w:tc>
        <w:tc>
          <w:tcPr>
            <w:tcW w:w="1491" w:type="dxa"/>
            <w:vAlign w:val="center"/>
          </w:tcPr>
          <w:p w:rsidR="00C25A38" w:rsidRPr="00BF0ADF" w:rsidRDefault="00C25A38" w:rsidP="00C25A38">
            <w:pPr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</w:pPr>
            <w:r w:rsidRPr="00BF0ADF"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*****</w:t>
            </w:r>
          </w:p>
        </w:tc>
        <w:tc>
          <w:tcPr>
            <w:tcW w:w="1058" w:type="dxa"/>
            <w:vAlign w:val="center"/>
          </w:tcPr>
          <w:p w:rsidR="00C25A38" w:rsidRPr="00BF0ADF" w:rsidRDefault="00C25A38" w:rsidP="00C25A38">
            <w:pPr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</w:pPr>
            <w:r w:rsidRPr="00BF0ADF"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**</w:t>
            </w:r>
            <w:r w:rsidR="00362FFA"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</w:t>
            </w:r>
            <w:r w:rsidRPr="00BF0ADF"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**</w:t>
            </w:r>
          </w:p>
        </w:tc>
      </w:tr>
      <w:tr w:rsidR="00C25A38" w:rsidRPr="00FF1F48" w:rsidTr="004F794F">
        <w:trPr>
          <w:trHeight w:val="460"/>
        </w:trPr>
        <w:tc>
          <w:tcPr>
            <w:tcW w:w="1191" w:type="dxa"/>
            <w:shd w:val="clear" w:color="auto" w:fill="678FD8" w:themeFill="accent1" w:themeFillTint="99"/>
            <w:vAlign w:val="center"/>
          </w:tcPr>
          <w:p w:rsidR="00C25A38" w:rsidRPr="004F794F" w:rsidRDefault="00C25A38" w:rsidP="00DB3235">
            <w:pPr>
              <w:jc w:val="center"/>
              <w:rPr>
                <w:color w:val="FFFFFF" w:themeColor="background1"/>
                <w:sz w:val="20"/>
                <w:lang w:val="en-GB"/>
              </w:rPr>
            </w:pPr>
            <w:r w:rsidRPr="004F794F">
              <w:rPr>
                <w:color w:val="FFFFFF" w:themeColor="background1"/>
                <w:sz w:val="20"/>
                <w:lang w:val="en-GB"/>
              </w:rPr>
              <w:t>ICE</w:t>
            </w:r>
            <w:r w:rsidRPr="004F794F">
              <w:rPr>
                <w:color w:val="FFFFFF" w:themeColor="background1"/>
                <w:sz w:val="20"/>
                <w:lang w:val="en-GB"/>
              </w:rPr>
              <w:br/>
            </w:r>
            <w:r w:rsidRPr="004F794F">
              <w:rPr>
                <w:color w:val="FFFFFF" w:themeColor="background1"/>
                <w:sz w:val="16"/>
                <w:lang w:val="en-GB"/>
              </w:rPr>
              <w:t>(on winter tire)</w:t>
            </w:r>
          </w:p>
        </w:tc>
        <w:tc>
          <w:tcPr>
            <w:tcW w:w="1044" w:type="dxa"/>
            <w:vAlign w:val="center"/>
          </w:tcPr>
          <w:p w:rsidR="00C25A38" w:rsidRPr="009A3631" w:rsidRDefault="00C25A38" w:rsidP="00C25A38">
            <w:pPr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32"/>
                <w:highlight w:val="yellow"/>
                <w:lang w:val="en-GB"/>
              </w:rPr>
            </w:pPr>
          </w:p>
        </w:tc>
        <w:tc>
          <w:tcPr>
            <w:tcW w:w="1134" w:type="dxa"/>
            <w:vAlign w:val="center"/>
          </w:tcPr>
          <w:p w:rsidR="00C25A38" w:rsidRPr="002A60FE" w:rsidRDefault="00C25A38" w:rsidP="00C25A38">
            <w:pPr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***</w:t>
            </w:r>
          </w:p>
        </w:tc>
        <w:tc>
          <w:tcPr>
            <w:tcW w:w="1068" w:type="dxa"/>
            <w:vAlign w:val="center"/>
          </w:tcPr>
          <w:p w:rsidR="00C25A38" w:rsidRPr="002A60FE" w:rsidRDefault="00C25A38" w:rsidP="00C25A38">
            <w:pPr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</w:pPr>
            <w:r w:rsidRPr="002A60FE"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</w:t>
            </w:r>
            <w:r w:rsidRPr="00BF0ADF"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</w:t>
            </w:r>
          </w:p>
        </w:tc>
        <w:tc>
          <w:tcPr>
            <w:tcW w:w="1491" w:type="dxa"/>
            <w:vAlign w:val="center"/>
          </w:tcPr>
          <w:p w:rsidR="00C25A38" w:rsidRPr="002A60FE" w:rsidRDefault="00C25A38" w:rsidP="00C25A38">
            <w:pPr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</w:pPr>
            <w:r w:rsidRPr="002A60FE"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</w:t>
            </w:r>
            <w:r w:rsidRPr="002A60FE"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**</w:t>
            </w:r>
          </w:p>
        </w:tc>
        <w:tc>
          <w:tcPr>
            <w:tcW w:w="1491" w:type="dxa"/>
            <w:vAlign w:val="center"/>
          </w:tcPr>
          <w:p w:rsidR="00C25A38" w:rsidRPr="002A60FE" w:rsidRDefault="00C25A38" w:rsidP="00C25A38">
            <w:pPr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</w:pPr>
            <w:r w:rsidRPr="002A60FE"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**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</w:t>
            </w:r>
            <w:r w:rsidRPr="002A60FE"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**</w:t>
            </w:r>
          </w:p>
        </w:tc>
        <w:tc>
          <w:tcPr>
            <w:tcW w:w="1491" w:type="dxa"/>
            <w:vAlign w:val="center"/>
          </w:tcPr>
          <w:p w:rsidR="00C25A38" w:rsidRPr="002A60FE" w:rsidRDefault="00C25A38" w:rsidP="00C25A38">
            <w:pPr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</w:pPr>
            <w:r w:rsidRPr="002A60FE"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**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</w:t>
            </w:r>
            <w:r w:rsidRPr="002A60FE"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**</w:t>
            </w:r>
          </w:p>
        </w:tc>
        <w:tc>
          <w:tcPr>
            <w:tcW w:w="1058" w:type="dxa"/>
            <w:vAlign w:val="center"/>
          </w:tcPr>
          <w:p w:rsidR="00C25A38" w:rsidRPr="002A60FE" w:rsidRDefault="00C25A38" w:rsidP="00C25A38">
            <w:pPr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</w:pPr>
            <w:r w:rsidRPr="002A60FE"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</w:t>
            </w:r>
            <w:r w:rsidRPr="002A60FE"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**</w:t>
            </w:r>
          </w:p>
        </w:tc>
      </w:tr>
      <w:tr w:rsidR="00C25A38" w:rsidRPr="00C66E95" w:rsidTr="004F794F">
        <w:trPr>
          <w:trHeight w:val="460"/>
        </w:trPr>
        <w:tc>
          <w:tcPr>
            <w:tcW w:w="1191" w:type="dxa"/>
            <w:shd w:val="clear" w:color="auto" w:fill="678FD8" w:themeFill="accent1" w:themeFillTint="99"/>
            <w:vAlign w:val="center"/>
          </w:tcPr>
          <w:p w:rsidR="00C25A38" w:rsidRPr="004F794F" w:rsidRDefault="00C25A38" w:rsidP="00C25A38">
            <w:pPr>
              <w:jc w:val="center"/>
              <w:rPr>
                <w:color w:val="FFFFFF" w:themeColor="background1"/>
                <w:sz w:val="20"/>
                <w:lang w:val="en-GB"/>
              </w:rPr>
            </w:pPr>
            <w:r w:rsidRPr="004F794F">
              <w:rPr>
                <w:color w:val="FFFFFF" w:themeColor="background1"/>
                <w:sz w:val="20"/>
                <w:lang w:val="en-GB"/>
              </w:rPr>
              <w:t>Ease of fitting</w:t>
            </w:r>
          </w:p>
        </w:tc>
        <w:tc>
          <w:tcPr>
            <w:tcW w:w="1044" w:type="dxa"/>
            <w:vAlign w:val="center"/>
          </w:tcPr>
          <w:p w:rsidR="00C25A38" w:rsidRDefault="00F878A5" w:rsidP="00C25A38">
            <w:pPr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-</w:t>
            </w:r>
          </w:p>
        </w:tc>
        <w:tc>
          <w:tcPr>
            <w:tcW w:w="1134" w:type="dxa"/>
            <w:vAlign w:val="center"/>
          </w:tcPr>
          <w:p w:rsidR="00C25A38" w:rsidRDefault="00F878A5" w:rsidP="00C25A38">
            <w:pPr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-</w:t>
            </w:r>
          </w:p>
        </w:tc>
        <w:tc>
          <w:tcPr>
            <w:tcW w:w="1068" w:type="dxa"/>
            <w:vAlign w:val="center"/>
          </w:tcPr>
          <w:p w:rsidR="00C25A38" w:rsidRPr="002A60FE" w:rsidRDefault="00C25A38" w:rsidP="00C25A38">
            <w:pPr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</w:t>
            </w:r>
            <w:r w:rsidR="00F878A5"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**</w:t>
            </w:r>
          </w:p>
        </w:tc>
        <w:tc>
          <w:tcPr>
            <w:tcW w:w="1491" w:type="dxa"/>
            <w:vAlign w:val="center"/>
          </w:tcPr>
          <w:p w:rsidR="00C25A38" w:rsidRPr="002A60FE" w:rsidRDefault="00C25A38" w:rsidP="00C25A38">
            <w:pPr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***</w:t>
            </w:r>
          </w:p>
        </w:tc>
        <w:tc>
          <w:tcPr>
            <w:tcW w:w="1491" w:type="dxa"/>
            <w:vAlign w:val="center"/>
          </w:tcPr>
          <w:p w:rsidR="00C25A38" w:rsidRPr="002A60FE" w:rsidRDefault="00F878A5" w:rsidP="00C25A38">
            <w:pPr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**</w:t>
            </w:r>
          </w:p>
        </w:tc>
        <w:tc>
          <w:tcPr>
            <w:tcW w:w="1491" w:type="dxa"/>
            <w:vAlign w:val="center"/>
          </w:tcPr>
          <w:p w:rsidR="00C25A38" w:rsidRDefault="00C25A38" w:rsidP="00C25A38">
            <w:pPr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</w:t>
            </w:r>
            <w:r w:rsidR="00F878A5"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</w:t>
            </w:r>
          </w:p>
        </w:tc>
        <w:tc>
          <w:tcPr>
            <w:tcW w:w="1058" w:type="dxa"/>
            <w:vAlign w:val="center"/>
          </w:tcPr>
          <w:p w:rsidR="00C25A38" w:rsidRPr="002A60FE" w:rsidRDefault="00C25A38" w:rsidP="00C25A38">
            <w:pPr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****</w:t>
            </w:r>
          </w:p>
        </w:tc>
      </w:tr>
      <w:tr w:rsidR="00C25A38" w:rsidRPr="00FF1F48" w:rsidTr="004F794F">
        <w:trPr>
          <w:trHeight w:val="460"/>
        </w:trPr>
        <w:tc>
          <w:tcPr>
            <w:tcW w:w="1191" w:type="dxa"/>
            <w:shd w:val="clear" w:color="auto" w:fill="678FD8" w:themeFill="accent1" w:themeFillTint="99"/>
            <w:vAlign w:val="center"/>
          </w:tcPr>
          <w:p w:rsidR="00474645" w:rsidRPr="004F794F" w:rsidRDefault="00C25A38" w:rsidP="00962BD4">
            <w:pPr>
              <w:jc w:val="center"/>
              <w:rPr>
                <w:color w:val="FFFFFF" w:themeColor="background1"/>
                <w:sz w:val="20"/>
                <w:lang w:val="en-GB"/>
              </w:rPr>
            </w:pPr>
            <w:r w:rsidRPr="004F794F">
              <w:rPr>
                <w:color w:val="FFFFFF" w:themeColor="background1"/>
                <w:sz w:val="20"/>
                <w:lang w:val="en-GB"/>
              </w:rPr>
              <w:t>Time to fit</w:t>
            </w:r>
          </w:p>
        </w:tc>
        <w:tc>
          <w:tcPr>
            <w:tcW w:w="1044" w:type="dxa"/>
          </w:tcPr>
          <w:p w:rsidR="00C25A38" w:rsidRPr="0029776C" w:rsidRDefault="00A41721" w:rsidP="00C774CD">
            <w:pPr>
              <w:spacing w:line="285" w:lineRule="exact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</w:pPr>
            <w:r w:rsidRPr="0029776C"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-</w:t>
            </w:r>
          </w:p>
        </w:tc>
        <w:tc>
          <w:tcPr>
            <w:tcW w:w="1134" w:type="dxa"/>
          </w:tcPr>
          <w:p w:rsidR="00C25A38" w:rsidRPr="0029776C" w:rsidRDefault="00A41721" w:rsidP="00C774CD">
            <w:pPr>
              <w:spacing w:line="285" w:lineRule="exact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</w:pPr>
            <w:r w:rsidRPr="0029776C"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-</w:t>
            </w:r>
          </w:p>
        </w:tc>
        <w:tc>
          <w:tcPr>
            <w:tcW w:w="1068" w:type="dxa"/>
            <w:vAlign w:val="center"/>
          </w:tcPr>
          <w:p w:rsidR="00C25A38" w:rsidRPr="0029776C" w:rsidRDefault="00C25A38" w:rsidP="00474645">
            <w:pPr>
              <w:spacing w:line="285" w:lineRule="exact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</w:pPr>
            <w:r w:rsidRPr="0029776C"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≈</w:t>
            </w:r>
            <w:r w:rsidR="00474645" w:rsidRPr="0029776C"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5</w:t>
            </w:r>
            <w:r w:rsidRPr="0029776C"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min</w:t>
            </w:r>
          </w:p>
        </w:tc>
        <w:tc>
          <w:tcPr>
            <w:tcW w:w="1491" w:type="dxa"/>
            <w:vAlign w:val="center"/>
          </w:tcPr>
          <w:p w:rsidR="00C25A38" w:rsidRPr="0029776C" w:rsidRDefault="00C25A38" w:rsidP="00474645">
            <w:pPr>
              <w:spacing w:line="285" w:lineRule="exact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</w:pPr>
            <w:r w:rsidRPr="0029776C"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≈</w:t>
            </w:r>
            <w:r w:rsidR="00474645" w:rsidRPr="0029776C"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5</w:t>
            </w:r>
            <w:r w:rsidRPr="0029776C"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min</w:t>
            </w:r>
          </w:p>
        </w:tc>
        <w:tc>
          <w:tcPr>
            <w:tcW w:w="1491" w:type="dxa"/>
            <w:vAlign w:val="center"/>
          </w:tcPr>
          <w:p w:rsidR="00C25A38" w:rsidRPr="0029776C" w:rsidRDefault="00C25A38" w:rsidP="00566242">
            <w:pPr>
              <w:spacing w:line="285" w:lineRule="exact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</w:pPr>
            <w:r w:rsidRPr="0029776C"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≈</w:t>
            </w:r>
            <w:r w:rsidR="00566242" w:rsidRPr="0029776C"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5</w:t>
            </w:r>
            <w:r w:rsidRPr="0029776C"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min</w:t>
            </w:r>
          </w:p>
        </w:tc>
        <w:tc>
          <w:tcPr>
            <w:tcW w:w="1491" w:type="dxa"/>
            <w:vAlign w:val="center"/>
          </w:tcPr>
          <w:p w:rsidR="00C25A38" w:rsidRPr="0029776C" w:rsidRDefault="00C25A38" w:rsidP="00962BD4">
            <w:pPr>
              <w:spacing w:line="285" w:lineRule="exact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</w:pPr>
            <w:r w:rsidRPr="0029776C"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≈</w:t>
            </w:r>
            <w:r w:rsidR="00962BD4" w:rsidRPr="0029776C"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3</w:t>
            </w:r>
            <w:r w:rsidRPr="0029776C"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min</w:t>
            </w:r>
          </w:p>
        </w:tc>
        <w:tc>
          <w:tcPr>
            <w:tcW w:w="1058" w:type="dxa"/>
            <w:vAlign w:val="center"/>
          </w:tcPr>
          <w:p w:rsidR="00C25A38" w:rsidRPr="0029776C" w:rsidRDefault="00C25A38" w:rsidP="0053162E">
            <w:pPr>
              <w:spacing w:line="285" w:lineRule="exact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</w:pPr>
            <w:r w:rsidRPr="0029776C"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≈2min</w:t>
            </w:r>
          </w:p>
        </w:tc>
      </w:tr>
      <w:tr w:rsidR="00C25A38" w:rsidRPr="00FF1F48" w:rsidTr="004F794F">
        <w:trPr>
          <w:trHeight w:val="460"/>
        </w:trPr>
        <w:tc>
          <w:tcPr>
            <w:tcW w:w="1191" w:type="dxa"/>
            <w:shd w:val="clear" w:color="auto" w:fill="678FD8" w:themeFill="accent1" w:themeFillTint="99"/>
            <w:vAlign w:val="center"/>
          </w:tcPr>
          <w:p w:rsidR="00C25A38" w:rsidRPr="004F794F" w:rsidRDefault="00C25A38" w:rsidP="00824EA1">
            <w:pPr>
              <w:jc w:val="center"/>
              <w:rPr>
                <w:color w:val="FFFFFF" w:themeColor="background1"/>
                <w:sz w:val="20"/>
                <w:lang w:val="en-GB"/>
              </w:rPr>
            </w:pPr>
            <w:r w:rsidRPr="004F794F">
              <w:rPr>
                <w:color w:val="FFFFFF" w:themeColor="background1"/>
                <w:sz w:val="20"/>
                <w:lang w:val="en-GB"/>
              </w:rPr>
              <w:t>Longevity</w:t>
            </w:r>
          </w:p>
        </w:tc>
        <w:tc>
          <w:tcPr>
            <w:tcW w:w="1044" w:type="dxa"/>
          </w:tcPr>
          <w:p w:rsidR="00C25A38" w:rsidRPr="002A60FE" w:rsidRDefault="00A41721" w:rsidP="000328ED">
            <w:pPr>
              <w:spacing w:line="285" w:lineRule="exact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-</w:t>
            </w:r>
          </w:p>
        </w:tc>
        <w:tc>
          <w:tcPr>
            <w:tcW w:w="1134" w:type="dxa"/>
          </w:tcPr>
          <w:p w:rsidR="00C25A38" w:rsidRPr="002A60FE" w:rsidRDefault="00A41721" w:rsidP="000328ED">
            <w:pPr>
              <w:spacing w:line="285" w:lineRule="exact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-</w:t>
            </w:r>
          </w:p>
        </w:tc>
        <w:tc>
          <w:tcPr>
            <w:tcW w:w="1068" w:type="dxa"/>
            <w:vAlign w:val="center"/>
          </w:tcPr>
          <w:p w:rsidR="00C25A38" w:rsidRPr="002A60FE" w:rsidRDefault="00782D93" w:rsidP="000328ED">
            <w:pPr>
              <w:spacing w:line="285" w:lineRule="exact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</w:t>
            </w:r>
            <w:r w:rsidR="00C25A38" w:rsidRPr="002A60FE"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**</w:t>
            </w:r>
          </w:p>
        </w:tc>
        <w:tc>
          <w:tcPr>
            <w:tcW w:w="1491" w:type="dxa"/>
            <w:vAlign w:val="center"/>
          </w:tcPr>
          <w:p w:rsidR="00C25A38" w:rsidRPr="002A60FE" w:rsidRDefault="00C25A38" w:rsidP="000328ED">
            <w:pPr>
              <w:spacing w:line="285" w:lineRule="exact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</w:pPr>
            <w:r w:rsidRPr="002A60FE"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***</w:t>
            </w:r>
            <w:r w:rsidR="00782D93"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</w:t>
            </w:r>
          </w:p>
        </w:tc>
        <w:tc>
          <w:tcPr>
            <w:tcW w:w="1491" w:type="dxa"/>
            <w:vAlign w:val="center"/>
          </w:tcPr>
          <w:p w:rsidR="00C25A38" w:rsidRPr="002A60FE" w:rsidRDefault="00C25A38" w:rsidP="000328ED">
            <w:pPr>
              <w:spacing w:line="285" w:lineRule="exact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</w:pPr>
            <w:r w:rsidRPr="002A60FE"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****</w:t>
            </w:r>
            <w:r w:rsidR="00782D93"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</w:t>
            </w:r>
          </w:p>
        </w:tc>
        <w:tc>
          <w:tcPr>
            <w:tcW w:w="1491" w:type="dxa"/>
            <w:vAlign w:val="center"/>
          </w:tcPr>
          <w:p w:rsidR="00C25A38" w:rsidRPr="002A60FE" w:rsidRDefault="00C25A38" w:rsidP="00286F29">
            <w:pPr>
              <w:spacing w:line="285" w:lineRule="exact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</w:pPr>
            <w:r w:rsidRPr="002A60FE"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****</w:t>
            </w:r>
            <w:r w:rsidR="00782D93"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</w:t>
            </w:r>
          </w:p>
        </w:tc>
        <w:tc>
          <w:tcPr>
            <w:tcW w:w="1058" w:type="dxa"/>
            <w:vAlign w:val="center"/>
          </w:tcPr>
          <w:p w:rsidR="00C25A38" w:rsidRPr="002A60FE" w:rsidRDefault="00C25A38" w:rsidP="000328ED">
            <w:pPr>
              <w:spacing w:line="285" w:lineRule="exact"/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</w:pPr>
            <w:r w:rsidRPr="002A60FE"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***</w:t>
            </w:r>
            <w:r w:rsidR="00782D93"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</w:t>
            </w:r>
            <w:r w:rsidRPr="002A60FE"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GB"/>
              </w:rPr>
              <w:t>*</w:t>
            </w:r>
          </w:p>
        </w:tc>
      </w:tr>
      <w:tr w:rsidR="00C25A38" w:rsidRPr="00824EA1" w:rsidTr="004F794F">
        <w:trPr>
          <w:trHeight w:val="642"/>
        </w:trPr>
        <w:tc>
          <w:tcPr>
            <w:tcW w:w="1191" w:type="dxa"/>
            <w:shd w:val="clear" w:color="auto" w:fill="678FD8" w:themeFill="accent1" w:themeFillTint="99"/>
            <w:vAlign w:val="center"/>
          </w:tcPr>
          <w:p w:rsidR="00C25A38" w:rsidRPr="004F794F" w:rsidRDefault="00C25A38" w:rsidP="003A3A0D">
            <w:pPr>
              <w:jc w:val="center"/>
              <w:rPr>
                <w:color w:val="FFFFFF" w:themeColor="background1"/>
                <w:sz w:val="20"/>
                <w:lang w:val="en-GB"/>
              </w:rPr>
            </w:pPr>
            <w:r w:rsidRPr="004F794F">
              <w:rPr>
                <w:color w:val="FFFFFF" w:themeColor="background1"/>
                <w:sz w:val="20"/>
                <w:lang w:val="en-GB"/>
              </w:rPr>
              <w:t>Adapted to lateral chainable vehicles</w:t>
            </w:r>
          </w:p>
        </w:tc>
        <w:tc>
          <w:tcPr>
            <w:tcW w:w="1044" w:type="dxa"/>
          </w:tcPr>
          <w:p w:rsidR="00C25A38" w:rsidRPr="00C25A38" w:rsidRDefault="00C25A38" w:rsidP="00306CC1">
            <w:pPr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US"/>
              </w:rPr>
            </w:pPr>
          </w:p>
        </w:tc>
        <w:tc>
          <w:tcPr>
            <w:tcW w:w="1134" w:type="dxa"/>
          </w:tcPr>
          <w:p w:rsidR="00C25A38" w:rsidRPr="00C25A38" w:rsidRDefault="00C25A38" w:rsidP="00306CC1">
            <w:pPr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32"/>
                <w:lang w:val="en-US"/>
              </w:rPr>
            </w:pPr>
          </w:p>
        </w:tc>
        <w:tc>
          <w:tcPr>
            <w:tcW w:w="1068" w:type="dxa"/>
            <w:vAlign w:val="center"/>
          </w:tcPr>
          <w:p w:rsidR="00C25A38" w:rsidRPr="00306CC1" w:rsidRDefault="00C25A38" w:rsidP="00306CC1">
            <w:pPr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32"/>
              </w:rPr>
            </w:pPr>
            <w:r w:rsidRPr="00306CC1">
              <w:rPr>
                <w:rFonts w:ascii="Calibri" w:eastAsia="Calibri" w:hAnsi="Calibri" w:cs="Calibri"/>
                <w:b/>
                <w:bCs/>
                <w:i/>
                <w:iCs/>
                <w:sz w:val="32"/>
              </w:rPr>
              <w:t>No</w:t>
            </w:r>
          </w:p>
        </w:tc>
        <w:tc>
          <w:tcPr>
            <w:tcW w:w="1491" w:type="dxa"/>
            <w:vAlign w:val="center"/>
          </w:tcPr>
          <w:p w:rsidR="00C25A38" w:rsidRPr="00306CC1" w:rsidRDefault="00C25A38" w:rsidP="00306CC1">
            <w:pPr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32"/>
              </w:rPr>
            </w:pPr>
            <w:r w:rsidRPr="00306CC1">
              <w:rPr>
                <w:rFonts w:ascii="Calibri" w:eastAsia="Calibri" w:hAnsi="Calibri" w:cs="Calibri"/>
                <w:b/>
                <w:bCs/>
                <w:i/>
                <w:iCs/>
                <w:sz w:val="32"/>
              </w:rPr>
              <w:t>No</w:t>
            </w:r>
          </w:p>
        </w:tc>
        <w:tc>
          <w:tcPr>
            <w:tcW w:w="1491" w:type="dxa"/>
            <w:vAlign w:val="center"/>
          </w:tcPr>
          <w:p w:rsidR="00C25A38" w:rsidRPr="00306CC1" w:rsidRDefault="00C25A38" w:rsidP="00306CC1">
            <w:pPr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32"/>
              </w:rPr>
            </w:pPr>
            <w:r w:rsidRPr="00306CC1">
              <w:rPr>
                <w:rFonts w:ascii="Calibri" w:eastAsia="Calibri" w:hAnsi="Calibri" w:cs="Calibri"/>
                <w:b/>
                <w:bCs/>
                <w:i/>
                <w:iCs/>
                <w:sz w:val="32"/>
              </w:rPr>
              <w:t>No</w:t>
            </w:r>
          </w:p>
        </w:tc>
        <w:tc>
          <w:tcPr>
            <w:tcW w:w="1491" w:type="dxa"/>
            <w:vAlign w:val="center"/>
          </w:tcPr>
          <w:p w:rsidR="00C25A38" w:rsidRPr="00306CC1" w:rsidRDefault="00C25A38" w:rsidP="00306CC1">
            <w:pPr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32"/>
              </w:rPr>
            </w:pPr>
            <w:r w:rsidRPr="00306CC1">
              <w:rPr>
                <w:rFonts w:ascii="Calibri" w:eastAsia="Calibri" w:hAnsi="Calibri" w:cs="Calibri"/>
                <w:b/>
                <w:bCs/>
                <w:i/>
                <w:iCs/>
                <w:sz w:val="32"/>
              </w:rPr>
              <w:t>No</w:t>
            </w:r>
          </w:p>
        </w:tc>
        <w:tc>
          <w:tcPr>
            <w:tcW w:w="1058" w:type="dxa"/>
            <w:vAlign w:val="center"/>
          </w:tcPr>
          <w:p w:rsidR="00C25A38" w:rsidRPr="00306CC1" w:rsidRDefault="00C25A38" w:rsidP="00306CC1">
            <w:pPr>
              <w:jc w:val="center"/>
              <w:rPr>
                <w:rFonts w:ascii="Calibri" w:eastAsia="Calibri" w:hAnsi="Calibri" w:cs="Calibri"/>
                <w:b/>
                <w:bCs/>
                <w:i/>
                <w:iCs/>
                <w:sz w:val="32"/>
              </w:rPr>
            </w:pPr>
            <w:r w:rsidRPr="00C774CD">
              <w:rPr>
                <w:rFonts w:ascii="Calibri" w:eastAsia="Calibri" w:hAnsi="Calibri" w:cs="Calibri"/>
                <w:b/>
                <w:bCs/>
                <w:i/>
                <w:iCs/>
                <w:sz w:val="36"/>
              </w:rPr>
              <w:t>Yes</w:t>
            </w:r>
          </w:p>
        </w:tc>
      </w:tr>
      <w:bookmarkEnd w:id="1"/>
    </w:tbl>
    <w:p w:rsidR="00C25A38" w:rsidRDefault="00C25A38" w:rsidP="00C25A38">
      <w:pPr>
        <w:rPr>
          <w:rFonts w:ascii="Calibri" w:eastAsia="Calibri" w:hAnsi="Calibri" w:cs="Calibri"/>
          <w:b/>
          <w:bCs/>
          <w:i/>
          <w:iCs/>
          <w:lang w:val="en-GB"/>
        </w:rPr>
      </w:pPr>
    </w:p>
    <w:p w:rsidR="00C25A38" w:rsidRPr="00C25A38" w:rsidRDefault="00C25A38" w:rsidP="00C25A38">
      <w:pPr>
        <w:rPr>
          <w:rFonts w:ascii="Calibri" w:eastAsia="Calibri" w:hAnsi="Calibri" w:cs="Calibri"/>
          <w:b/>
          <w:bCs/>
          <w:i/>
          <w:iCs/>
          <w:lang w:val="en-GB"/>
        </w:rPr>
      </w:pPr>
    </w:p>
    <w:p w:rsidR="00A00FD9" w:rsidRPr="00FF1F48" w:rsidRDefault="00A00FD9" w:rsidP="00A00FD9">
      <w:pPr>
        <w:pStyle w:val="ListParagraph"/>
        <w:numPr>
          <w:ilvl w:val="0"/>
          <w:numId w:val="24"/>
        </w:numPr>
        <w:spacing w:line="285" w:lineRule="exact"/>
        <w:rPr>
          <w:rFonts w:ascii="Calibri" w:eastAsia="Calibri" w:hAnsi="Calibri" w:cs="Calibri"/>
          <w:b/>
          <w:bCs/>
          <w:i/>
          <w:iCs/>
          <w:lang w:val="en-GB"/>
        </w:rPr>
      </w:pPr>
      <w:r w:rsidRPr="00FF1F48">
        <w:rPr>
          <w:rFonts w:ascii="Calibri" w:eastAsia="Calibri" w:hAnsi="Calibri" w:cs="Calibri"/>
          <w:b/>
          <w:bCs/>
          <w:i/>
          <w:iCs/>
          <w:lang w:val="en-GB"/>
        </w:rPr>
        <w:t xml:space="preserve">When would </w:t>
      </w:r>
      <w:r w:rsidR="00954FCF" w:rsidRPr="00FF1F48">
        <w:rPr>
          <w:rFonts w:ascii="Calibri" w:eastAsia="Calibri" w:hAnsi="Calibri" w:cs="Calibri"/>
          <w:b/>
          <w:bCs/>
          <w:i/>
          <w:iCs/>
          <w:lang w:val="en-GB"/>
        </w:rPr>
        <w:t>fitting a snow chain on a 3PM</w:t>
      </w:r>
      <w:r w:rsidR="001D098D">
        <w:rPr>
          <w:rFonts w:ascii="Calibri" w:eastAsia="Calibri" w:hAnsi="Calibri" w:cs="Calibri"/>
          <w:b/>
          <w:bCs/>
          <w:i/>
          <w:iCs/>
          <w:lang w:val="en-GB"/>
        </w:rPr>
        <w:t>SF</w:t>
      </w:r>
      <w:r w:rsidRPr="00FF1F48">
        <w:rPr>
          <w:rFonts w:ascii="Calibri" w:eastAsia="Calibri" w:hAnsi="Calibri" w:cs="Calibri"/>
          <w:b/>
          <w:bCs/>
          <w:i/>
          <w:iCs/>
          <w:lang w:val="en-GB"/>
        </w:rPr>
        <w:t xml:space="preserve"> tire giving extra grip </w:t>
      </w:r>
      <w:r w:rsidR="00AB5059" w:rsidRPr="00FF1F48">
        <w:rPr>
          <w:rFonts w:ascii="Calibri" w:eastAsia="Calibri" w:hAnsi="Calibri" w:cs="Calibri"/>
          <w:b/>
          <w:bCs/>
          <w:i/>
          <w:iCs/>
          <w:lang w:val="en-GB"/>
        </w:rPr>
        <w:t>performance?</w:t>
      </w:r>
    </w:p>
    <w:p w:rsidR="00A00FD9" w:rsidRPr="00FF1F48" w:rsidRDefault="00A00FD9" w:rsidP="00A00FD9">
      <w:pPr>
        <w:rPr>
          <w:sz w:val="20"/>
          <w:lang w:val="en-GB"/>
        </w:rPr>
      </w:pPr>
    </w:p>
    <w:p w:rsidR="001D098D" w:rsidRDefault="009048C2" w:rsidP="00A00FD9">
      <w:pPr>
        <w:rPr>
          <w:sz w:val="20"/>
          <w:lang w:val="en-GB"/>
        </w:rPr>
      </w:pPr>
      <w:r w:rsidRPr="00FF1F48">
        <w:rPr>
          <w:sz w:val="20"/>
          <w:lang w:val="en-GB"/>
        </w:rPr>
        <w:t>Snow chains solutions are a complement of our 3PMSF offers, dedicated to extreme snowy and icy conditions.</w:t>
      </w:r>
      <w:r>
        <w:rPr>
          <w:sz w:val="20"/>
          <w:lang w:val="en-GB"/>
        </w:rPr>
        <w:t xml:space="preserve"> On fresh snow </w:t>
      </w:r>
      <w:r w:rsidR="001D098D">
        <w:rPr>
          <w:sz w:val="20"/>
          <w:lang w:val="en-GB"/>
        </w:rPr>
        <w:t xml:space="preserve">all </w:t>
      </w:r>
      <w:r>
        <w:rPr>
          <w:sz w:val="20"/>
          <w:lang w:val="en-GB"/>
        </w:rPr>
        <w:t xml:space="preserve">solutions allow to </w:t>
      </w:r>
      <w:r w:rsidR="001D098D">
        <w:rPr>
          <w:sz w:val="20"/>
          <w:lang w:val="en-GB"/>
        </w:rPr>
        <w:t xml:space="preserve">improve the snow performance of a 3PMSF tire. </w:t>
      </w:r>
      <w:r w:rsidR="009750A2">
        <w:rPr>
          <w:sz w:val="20"/>
          <w:lang w:val="en-GB"/>
        </w:rPr>
        <w:t>Even</w:t>
      </w:r>
      <w:r>
        <w:rPr>
          <w:sz w:val="20"/>
          <w:lang w:val="en-GB"/>
        </w:rPr>
        <w:t xml:space="preserve"> on ice, except for SOS which </w:t>
      </w:r>
      <w:r w:rsidR="00695CEA">
        <w:rPr>
          <w:sz w:val="20"/>
          <w:lang w:val="en-GB"/>
        </w:rPr>
        <w:t xml:space="preserve">does not </w:t>
      </w:r>
      <w:r>
        <w:rPr>
          <w:sz w:val="20"/>
          <w:lang w:val="en-GB"/>
        </w:rPr>
        <w:t>bring</w:t>
      </w:r>
      <w:r w:rsidR="00695CEA">
        <w:rPr>
          <w:sz w:val="20"/>
          <w:lang w:val="en-GB"/>
        </w:rPr>
        <w:t xml:space="preserve"> extra performance</w:t>
      </w:r>
      <w:r w:rsidR="00F14FA1">
        <w:rPr>
          <w:sz w:val="20"/>
          <w:lang w:val="en-GB"/>
        </w:rPr>
        <w:t xml:space="preserve"> to a 3PMSF tire</w:t>
      </w:r>
      <w:r w:rsidR="00695CEA">
        <w:rPr>
          <w:sz w:val="20"/>
          <w:lang w:val="en-GB"/>
        </w:rPr>
        <w:t>.</w:t>
      </w:r>
      <w:r>
        <w:rPr>
          <w:sz w:val="20"/>
          <w:lang w:val="en-GB"/>
        </w:rPr>
        <w:t xml:space="preserve"> </w:t>
      </w:r>
    </w:p>
    <w:p w:rsidR="00A00FD9" w:rsidRPr="00FF1F48" w:rsidRDefault="00A00FD9" w:rsidP="00A00FD9">
      <w:pPr>
        <w:rPr>
          <w:sz w:val="20"/>
          <w:lang w:val="en-GB"/>
        </w:rPr>
      </w:pPr>
    </w:p>
    <w:p w:rsidR="00462933" w:rsidRDefault="00462933" w:rsidP="00462933">
      <w:pPr>
        <w:rPr>
          <w:sz w:val="20"/>
          <w:lang w:val="en-GB"/>
        </w:rPr>
      </w:pPr>
      <w:r w:rsidRPr="00FF1F48">
        <w:rPr>
          <w:sz w:val="20"/>
          <w:lang w:val="en-GB"/>
        </w:rPr>
        <w:t>During their use, ve</w:t>
      </w:r>
      <w:r w:rsidR="001D098D">
        <w:rPr>
          <w:sz w:val="20"/>
          <w:lang w:val="en-GB"/>
        </w:rPr>
        <w:t>hicles are limited in speed</w:t>
      </w:r>
      <w:r w:rsidRPr="00FF1F48">
        <w:rPr>
          <w:sz w:val="20"/>
          <w:lang w:val="en-GB"/>
        </w:rPr>
        <w:t>.</w:t>
      </w:r>
    </w:p>
    <w:p w:rsidR="003039F3" w:rsidRDefault="003039F3" w:rsidP="00462933">
      <w:pPr>
        <w:rPr>
          <w:sz w:val="20"/>
          <w:lang w:val="en-GB"/>
        </w:rPr>
      </w:pPr>
    </w:p>
    <w:p w:rsidR="003039F3" w:rsidRDefault="003039F3" w:rsidP="00462933">
      <w:pPr>
        <w:rPr>
          <w:sz w:val="20"/>
          <w:lang w:val="en-GB"/>
        </w:rPr>
      </w:pPr>
    </w:p>
    <w:p w:rsidR="003039F3" w:rsidRDefault="003039F3" w:rsidP="00462933">
      <w:pPr>
        <w:rPr>
          <w:sz w:val="20"/>
          <w:lang w:val="en-GB"/>
        </w:rPr>
      </w:pPr>
    </w:p>
    <w:p w:rsidR="003039F3" w:rsidRDefault="003039F3" w:rsidP="00462933">
      <w:pPr>
        <w:rPr>
          <w:strike/>
          <w:sz w:val="20"/>
          <w:lang w:val="en-GB"/>
        </w:rPr>
      </w:pPr>
    </w:p>
    <w:p w:rsidR="00FE16B0" w:rsidRPr="00FF1F48" w:rsidRDefault="0004227C" w:rsidP="0004227C">
      <w:pPr>
        <w:pStyle w:val="ListParagraph"/>
        <w:numPr>
          <w:ilvl w:val="0"/>
          <w:numId w:val="24"/>
        </w:numPr>
        <w:spacing w:line="285" w:lineRule="exact"/>
        <w:rPr>
          <w:rFonts w:ascii="Calibri" w:eastAsia="Calibri" w:hAnsi="Calibri" w:cs="Calibri"/>
          <w:b/>
          <w:bCs/>
          <w:i/>
          <w:iCs/>
          <w:lang w:val="en-GB"/>
        </w:rPr>
      </w:pPr>
      <w:r w:rsidRPr="0004227C">
        <w:rPr>
          <w:rFonts w:ascii="Calibri" w:eastAsia="Calibri" w:hAnsi="Calibri" w:cs="Calibri"/>
          <w:b/>
          <w:bCs/>
          <w:i/>
          <w:iCs/>
          <w:lang w:val="en-GB"/>
        </w:rPr>
        <w:lastRenderedPageBreak/>
        <w:t>What does represent our chain business today ?</w:t>
      </w:r>
    </w:p>
    <w:p w:rsidR="00027BDE" w:rsidRDefault="00027BDE" w:rsidP="00027BDE">
      <w:pPr>
        <w:spacing w:line="285" w:lineRule="exact"/>
        <w:rPr>
          <w:rFonts w:ascii="Calibri" w:eastAsia="Calibri" w:hAnsi="Calibri" w:cs="Calibri"/>
          <w:b/>
          <w:bCs/>
          <w:i/>
          <w:iCs/>
          <w:lang w:val="en-GB"/>
        </w:rPr>
      </w:pPr>
    </w:p>
    <w:p w:rsidR="00027BDE" w:rsidRPr="00962BD4" w:rsidRDefault="00D0215B" w:rsidP="00027BDE">
      <w:pPr>
        <w:spacing w:line="285" w:lineRule="exact"/>
        <w:rPr>
          <w:rFonts w:ascii="Calibri" w:eastAsia="Calibri" w:hAnsi="Calibri" w:cs="Calibri"/>
          <w:bCs/>
          <w:iCs/>
          <w:lang w:val="en-GB"/>
        </w:rPr>
      </w:pPr>
      <w:r w:rsidRPr="00962BD4">
        <w:rPr>
          <w:rFonts w:ascii="Calibri" w:eastAsia="Calibri" w:hAnsi="Calibri" w:cs="Calibri"/>
          <w:bCs/>
          <w:iCs/>
          <w:lang w:val="en-GB"/>
        </w:rPr>
        <w:t>Michelin offers</w:t>
      </w:r>
      <w:r w:rsidR="00027BDE" w:rsidRPr="00962BD4">
        <w:rPr>
          <w:rFonts w:ascii="Calibri" w:eastAsia="Calibri" w:hAnsi="Calibri" w:cs="Calibri"/>
          <w:bCs/>
          <w:iCs/>
          <w:lang w:val="en-GB"/>
        </w:rPr>
        <w:t xml:space="preserve"> </w:t>
      </w:r>
      <w:r w:rsidRPr="00962BD4">
        <w:rPr>
          <w:rFonts w:ascii="Calibri" w:eastAsia="Calibri" w:hAnsi="Calibri" w:cs="Calibri"/>
          <w:bCs/>
          <w:iCs/>
          <w:lang w:val="en-GB"/>
        </w:rPr>
        <w:t>the most complete portfolio</w:t>
      </w:r>
      <w:r w:rsidR="00027BDE" w:rsidRPr="00962BD4">
        <w:rPr>
          <w:rFonts w:ascii="Calibri" w:eastAsia="Calibri" w:hAnsi="Calibri" w:cs="Calibri"/>
          <w:bCs/>
          <w:iCs/>
          <w:lang w:val="en-GB"/>
        </w:rPr>
        <w:t xml:space="preserve"> of</w:t>
      </w:r>
      <w:r w:rsidR="00EB11CE" w:rsidRPr="00962BD4">
        <w:rPr>
          <w:rFonts w:ascii="Calibri" w:eastAsia="Calibri" w:hAnsi="Calibri" w:cs="Calibri"/>
          <w:bCs/>
          <w:iCs/>
          <w:lang w:val="en-GB"/>
        </w:rPr>
        <w:t xml:space="preserve"> SGD devices on the market,</w:t>
      </w:r>
      <w:r w:rsidRPr="00962BD4">
        <w:rPr>
          <w:rFonts w:ascii="Calibri" w:eastAsia="Calibri" w:hAnsi="Calibri" w:cs="Calibri"/>
          <w:bCs/>
          <w:iCs/>
          <w:lang w:val="en-GB"/>
        </w:rPr>
        <w:t xml:space="preserve"> (from socks, composite </w:t>
      </w:r>
      <w:r w:rsidR="005D0176" w:rsidRPr="00962BD4">
        <w:rPr>
          <w:rFonts w:ascii="Calibri" w:eastAsia="Calibri" w:hAnsi="Calibri" w:cs="Calibri"/>
          <w:bCs/>
          <w:iCs/>
          <w:lang w:val="en-GB"/>
        </w:rPr>
        <w:t>and metallic</w:t>
      </w:r>
      <w:r w:rsidRPr="00962BD4">
        <w:rPr>
          <w:rFonts w:ascii="Calibri" w:eastAsia="Calibri" w:hAnsi="Calibri" w:cs="Calibri"/>
          <w:bCs/>
          <w:iCs/>
          <w:lang w:val="en-GB"/>
        </w:rPr>
        <w:t xml:space="preserve"> chains).</w:t>
      </w:r>
      <w:r w:rsidR="00962BD4">
        <w:rPr>
          <w:rFonts w:ascii="Calibri" w:eastAsia="Calibri" w:hAnsi="Calibri" w:cs="Calibri"/>
          <w:bCs/>
          <w:iCs/>
          <w:lang w:val="en-GB"/>
        </w:rPr>
        <w:t xml:space="preserve"> </w:t>
      </w:r>
      <w:r w:rsidR="0004227C">
        <w:rPr>
          <w:rFonts w:ascii="Calibri" w:eastAsia="Calibri" w:hAnsi="Calibri" w:cs="Calibri"/>
          <w:bCs/>
          <w:iCs/>
          <w:lang w:val="en-GB"/>
        </w:rPr>
        <w:t xml:space="preserve">Michelin is the only </w:t>
      </w:r>
      <w:r w:rsidR="00BA530E">
        <w:rPr>
          <w:rFonts w:ascii="Calibri" w:eastAsia="Calibri" w:hAnsi="Calibri" w:cs="Calibri"/>
          <w:bCs/>
          <w:iCs/>
          <w:lang w:val="en-GB"/>
        </w:rPr>
        <w:t xml:space="preserve">one supplier proposing </w:t>
      </w:r>
      <w:r w:rsidR="0004227C">
        <w:rPr>
          <w:rFonts w:ascii="Calibri" w:eastAsia="Calibri" w:hAnsi="Calibri" w:cs="Calibri"/>
          <w:bCs/>
          <w:iCs/>
          <w:lang w:val="en-GB"/>
        </w:rPr>
        <w:t xml:space="preserve">a composite snow chain (Easy Grip) which </w:t>
      </w:r>
      <w:r w:rsidR="00871031">
        <w:rPr>
          <w:rFonts w:ascii="Calibri" w:eastAsia="Calibri" w:hAnsi="Calibri" w:cs="Calibri"/>
          <w:bCs/>
          <w:iCs/>
          <w:lang w:val="en-GB"/>
        </w:rPr>
        <w:t>ha</w:t>
      </w:r>
      <w:r w:rsidR="0004227C">
        <w:rPr>
          <w:rFonts w:ascii="Calibri" w:eastAsia="Calibri" w:hAnsi="Calibri" w:cs="Calibri"/>
          <w:bCs/>
          <w:iCs/>
          <w:lang w:val="en-GB"/>
        </w:rPr>
        <w:t xml:space="preserve">s </w:t>
      </w:r>
      <w:r w:rsidR="00027BDE" w:rsidRPr="00962BD4">
        <w:rPr>
          <w:rFonts w:ascii="Calibri" w:eastAsia="Calibri" w:hAnsi="Calibri" w:cs="Calibri"/>
          <w:bCs/>
          <w:iCs/>
          <w:lang w:val="en-GB"/>
        </w:rPr>
        <w:t>an exclusive</w:t>
      </w:r>
      <w:r w:rsidR="00AF2E96">
        <w:rPr>
          <w:rFonts w:ascii="Calibri" w:eastAsia="Calibri" w:hAnsi="Calibri" w:cs="Calibri"/>
          <w:bCs/>
          <w:iCs/>
          <w:lang w:val="en-GB"/>
        </w:rPr>
        <w:t xml:space="preserve"> patented Micheli</w:t>
      </w:r>
      <w:r w:rsidR="009750A2">
        <w:rPr>
          <w:rFonts w:ascii="Calibri" w:eastAsia="Calibri" w:hAnsi="Calibri" w:cs="Calibri"/>
          <w:bCs/>
          <w:iCs/>
          <w:lang w:val="en-GB"/>
        </w:rPr>
        <w:t>n</w:t>
      </w:r>
      <w:r w:rsidR="00AF2E96">
        <w:rPr>
          <w:rFonts w:ascii="Calibri" w:eastAsia="Calibri" w:hAnsi="Calibri" w:cs="Calibri"/>
          <w:bCs/>
          <w:iCs/>
          <w:lang w:val="en-GB"/>
        </w:rPr>
        <w:t xml:space="preserve"> technology</w:t>
      </w:r>
      <w:r w:rsidR="00027BDE" w:rsidRPr="00962BD4">
        <w:rPr>
          <w:rFonts w:ascii="Calibri" w:eastAsia="Calibri" w:hAnsi="Calibri" w:cs="Calibri"/>
          <w:bCs/>
          <w:iCs/>
          <w:lang w:val="en-GB"/>
        </w:rPr>
        <w:t>.</w:t>
      </w:r>
    </w:p>
    <w:p w:rsidR="0004227C" w:rsidRDefault="0004227C" w:rsidP="0004227C">
      <w:pPr>
        <w:spacing w:line="285" w:lineRule="exact"/>
        <w:rPr>
          <w:rFonts w:ascii="Calibri" w:eastAsia="Calibri" w:hAnsi="Calibri" w:cs="Calibri"/>
          <w:bCs/>
          <w:iCs/>
          <w:lang w:val="en-GB"/>
        </w:rPr>
      </w:pPr>
    </w:p>
    <w:p w:rsidR="0004227C" w:rsidRPr="00962BD4" w:rsidRDefault="0004227C" w:rsidP="0004227C">
      <w:pPr>
        <w:spacing w:line="285" w:lineRule="exact"/>
        <w:rPr>
          <w:rFonts w:ascii="Calibri" w:eastAsia="Calibri" w:hAnsi="Calibri" w:cs="Calibri"/>
          <w:bCs/>
          <w:iCs/>
          <w:lang w:val="en-GB"/>
        </w:rPr>
      </w:pPr>
      <w:r>
        <w:rPr>
          <w:rFonts w:ascii="Calibri" w:eastAsia="Calibri" w:hAnsi="Calibri" w:cs="Calibri"/>
          <w:bCs/>
          <w:iCs/>
          <w:lang w:val="en-GB"/>
        </w:rPr>
        <w:t xml:space="preserve">In 2018, Michelin sold </w:t>
      </w:r>
      <w:r w:rsidRPr="00962BD4">
        <w:rPr>
          <w:rFonts w:ascii="Calibri" w:eastAsia="Calibri" w:hAnsi="Calibri" w:cs="Calibri"/>
          <w:bCs/>
          <w:iCs/>
          <w:lang w:val="en-GB"/>
        </w:rPr>
        <w:t>140 000 pairs of SGD</w:t>
      </w:r>
      <w:r>
        <w:rPr>
          <w:rFonts w:ascii="Calibri" w:eastAsia="Calibri" w:hAnsi="Calibri" w:cs="Calibri"/>
          <w:bCs/>
          <w:iCs/>
          <w:lang w:val="en-GB"/>
        </w:rPr>
        <w:t>, which represents 30% of the global European market</w:t>
      </w:r>
      <w:r w:rsidRPr="00962BD4">
        <w:rPr>
          <w:rFonts w:ascii="Calibri" w:eastAsia="Calibri" w:hAnsi="Calibri" w:cs="Calibri"/>
          <w:bCs/>
          <w:iCs/>
          <w:lang w:val="en-GB"/>
        </w:rPr>
        <w:t xml:space="preserve">, and we plan to continue to grow this market with new products. </w:t>
      </w:r>
      <w:r w:rsidR="00871031">
        <w:rPr>
          <w:rFonts w:ascii="Calibri" w:eastAsia="Calibri" w:hAnsi="Calibri" w:cs="Calibri"/>
          <w:bCs/>
          <w:iCs/>
          <w:lang w:val="en-GB"/>
        </w:rPr>
        <w:t>For</w:t>
      </w:r>
      <w:r w:rsidRPr="00962BD4">
        <w:rPr>
          <w:rFonts w:ascii="Calibri" w:eastAsia="Calibri" w:hAnsi="Calibri" w:cs="Calibri"/>
          <w:bCs/>
          <w:iCs/>
          <w:lang w:val="en-GB"/>
        </w:rPr>
        <w:t xml:space="preserve"> example</w:t>
      </w:r>
      <w:r w:rsidR="009750A2">
        <w:rPr>
          <w:rFonts w:ascii="Calibri" w:eastAsia="Calibri" w:hAnsi="Calibri" w:cs="Calibri"/>
          <w:bCs/>
          <w:iCs/>
          <w:lang w:val="en-GB"/>
        </w:rPr>
        <w:t>, the new</w:t>
      </w:r>
      <w:r w:rsidRPr="00962BD4">
        <w:rPr>
          <w:rFonts w:ascii="Calibri" w:eastAsia="Calibri" w:hAnsi="Calibri" w:cs="Calibri"/>
          <w:bCs/>
          <w:iCs/>
          <w:lang w:val="en-GB"/>
        </w:rPr>
        <w:t xml:space="preserve"> Fast Grip system will be available </w:t>
      </w:r>
      <w:r w:rsidR="009750A2">
        <w:rPr>
          <w:rFonts w:ascii="Calibri" w:eastAsia="Calibri" w:hAnsi="Calibri" w:cs="Calibri"/>
          <w:bCs/>
          <w:iCs/>
          <w:lang w:val="en-GB"/>
        </w:rPr>
        <w:t>i</w:t>
      </w:r>
      <w:r w:rsidRPr="00962BD4">
        <w:rPr>
          <w:rFonts w:ascii="Calibri" w:eastAsia="Calibri" w:hAnsi="Calibri" w:cs="Calibri"/>
          <w:bCs/>
          <w:iCs/>
          <w:lang w:val="en-GB"/>
        </w:rPr>
        <w:t>n winter 2019-2020.</w:t>
      </w:r>
    </w:p>
    <w:p w:rsidR="00D73B8B" w:rsidRDefault="00D73B8B" w:rsidP="00027BDE">
      <w:pPr>
        <w:spacing w:line="285" w:lineRule="exact"/>
        <w:rPr>
          <w:rFonts w:ascii="Calibri" w:eastAsia="Calibri" w:hAnsi="Calibri" w:cs="Calibri"/>
          <w:bCs/>
          <w:iCs/>
          <w:lang w:val="en-GB"/>
        </w:rPr>
      </w:pPr>
    </w:p>
    <w:p w:rsidR="0004227C" w:rsidRPr="0004227C" w:rsidRDefault="0004227C" w:rsidP="0004227C">
      <w:pPr>
        <w:pStyle w:val="ListParagraph"/>
        <w:numPr>
          <w:ilvl w:val="0"/>
          <w:numId w:val="24"/>
        </w:numPr>
        <w:spacing w:line="285" w:lineRule="exact"/>
        <w:rPr>
          <w:rFonts w:ascii="Calibri" w:eastAsia="Calibri" w:hAnsi="Calibri" w:cs="Calibri"/>
          <w:bCs/>
          <w:iCs/>
          <w:lang w:val="en-GB"/>
        </w:rPr>
      </w:pPr>
      <w:r w:rsidRPr="00BA530E">
        <w:rPr>
          <w:rFonts w:ascii="Calibri" w:eastAsia="Calibri" w:hAnsi="Calibri" w:cs="Calibri"/>
          <w:b/>
          <w:bCs/>
          <w:i/>
          <w:iCs/>
          <w:lang w:val="en-GB"/>
        </w:rPr>
        <w:t>How</w:t>
      </w:r>
      <w:r w:rsidRPr="0004227C">
        <w:rPr>
          <w:rFonts w:ascii="Calibri" w:eastAsia="Calibri" w:hAnsi="Calibri" w:cs="Calibri"/>
          <w:b/>
          <w:bCs/>
          <w:i/>
          <w:iCs/>
          <w:lang w:val="en-GB"/>
        </w:rPr>
        <w:t xml:space="preserve"> </w:t>
      </w:r>
      <w:r w:rsidR="00871031">
        <w:rPr>
          <w:rFonts w:ascii="Calibri" w:eastAsia="Calibri" w:hAnsi="Calibri" w:cs="Calibri"/>
          <w:b/>
          <w:bCs/>
          <w:i/>
          <w:iCs/>
          <w:lang w:val="en-GB"/>
        </w:rPr>
        <w:t xml:space="preserve">is </w:t>
      </w:r>
      <w:r w:rsidRPr="0004227C">
        <w:rPr>
          <w:rFonts w:ascii="Calibri" w:eastAsia="Calibri" w:hAnsi="Calibri" w:cs="Calibri"/>
          <w:b/>
          <w:bCs/>
          <w:i/>
          <w:iCs/>
          <w:lang w:val="en-GB"/>
        </w:rPr>
        <w:t>Michelin</w:t>
      </w:r>
      <w:r w:rsidR="00871031">
        <w:rPr>
          <w:rFonts w:ascii="Calibri" w:eastAsia="Calibri" w:hAnsi="Calibri" w:cs="Calibri"/>
          <w:b/>
          <w:bCs/>
          <w:i/>
          <w:iCs/>
          <w:lang w:val="en-GB"/>
        </w:rPr>
        <w:t xml:space="preserve"> </w:t>
      </w:r>
      <w:r w:rsidRPr="0004227C">
        <w:rPr>
          <w:rFonts w:ascii="Calibri" w:eastAsia="Calibri" w:hAnsi="Calibri" w:cs="Calibri"/>
          <w:b/>
          <w:bCs/>
          <w:i/>
          <w:iCs/>
          <w:lang w:val="en-GB"/>
        </w:rPr>
        <w:t>developing its SGD product</w:t>
      </w:r>
      <w:r w:rsidR="009750A2">
        <w:rPr>
          <w:rFonts w:ascii="Calibri" w:eastAsia="Calibri" w:hAnsi="Calibri" w:cs="Calibri"/>
          <w:b/>
          <w:bCs/>
          <w:i/>
          <w:iCs/>
          <w:lang w:val="en-GB"/>
        </w:rPr>
        <w:t>s</w:t>
      </w:r>
      <w:r w:rsidRPr="0004227C">
        <w:rPr>
          <w:rFonts w:ascii="Calibri" w:eastAsia="Calibri" w:hAnsi="Calibri" w:cs="Calibri"/>
          <w:b/>
          <w:bCs/>
          <w:i/>
          <w:iCs/>
          <w:lang w:val="en-GB"/>
        </w:rPr>
        <w:t>?</w:t>
      </w:r>
    </w:p>
    <w:p w:rsidR="0004227C" w:rsidRDefault="0004227C" w:rsidP="00027BDE">
      <w:pPr>
        <w:spacing w:line="285" w:lineRule="exact"/>
        <w:rPr>
          <w:rFonts w:ascii="Calibri" w:eastAsia="Calibri" w:hAnsi="Calibri" w:cs="Calibri"/>
          <w:bCs/>
          <w:iCs/>
          <w:lang w:val="en-GB"/>
        </w:rPr>
      </w:pPr>
    </w:p>
    <w:p w:rsidR="00962BD4" w:rsidRDefault="0004227C" w:rsidP="00027BDE">
      <w:pPr>
        <w:spacing w:line="285" w:lineRule="exact"/>
        <w:rPr>
          <w:rFonts w:ascii="Calibri" w:eastAsia="Calibri" w:hAnsi="Calibri" w:cs="Calibri"/>
          <w:bCs/>
          <w:iCs/>
          <w:lang w:val="en-GB"/>
        </w:rPr>
      </w:pPr>
      <w:r>
        <w:rPr>
          <w:rFonts w:ascii="Calibri" w:eastAsia="Calibri" w:hAnsi="Calibri" w:cs="Calibri"/>
          <w:bCs/>
          <w:iCs/>
          <w:lang w:val="en-GB"/>
        </w:rPr>
        <w:t xml:space="preserve">Michelin is strongly involved in the development of its SGD products. </w:t>
      </w:r>
      <w:r w:rsidR="00962BD4">
        <w:rPr>
          <w:rFonts w:ascii="Calibri" w:eastAsia="Calibri" w:hAnsi="Calibri" w:cs="Calibri"/>
          <w:bCs/>
          <w:iCs/>
          <w:lang w:val="en-GB"/>
        </w:rPr>
        <w:t xml:space="preserve">Michelin is developing its chains using its winter testing facilities and long experience in </w:t>
      </w:r>
      <w:r>
        <w:rPr>
          <w:rFonts w:ascii="Calibri" w:eastAsia="Calibri" w:hAnsi="Calibri" w:cs="Calibri"/>
          <w:bCs/>
          <w:iCs/>
          <w:lang w:val="en-GB"/>
        </w:rPr>
        <w:t xml:space="preserve">the needs of driving </w:t>
      </w:r>
      <w:r w:rsidR="00962BD4">
        <w:rPr>
          <w:rFonts w:ascii="Calibri" w:eastAsia="Calibri" w:hAnsi="Calibri" w:cs="Calibri"/>
          <w:bCs/>
          <w:iCs/>
          <w:lang w:val="en-GB"/>
        </w:rPr>
        <w:t>in winter conditions.</w:t>
      </w:r>
      <w:r>
        <w:rPr>
          <w:rFonts w:ascii="Calibri" w:eastAsia="Calibri" w:hAnsi="Calibri" w:cs="Calibri"/>
          <w:bCs/>
          <w:iCs/>
          <w:lang w:val="en-GB"/>
        </w:rPr>
        <w:t xml:space="preserve"> Constant improvements are </w:t>
      </w:r>
      <w:r w:rsidR="004853C2">
        <w:rPr>
          <w:rFonts w:ascii="Calibri" w:eastAsia="Calibri" w:hAnsi="Calibri" w:cs="Calibri"/>
          <w:bCs/>
          <w:iCs/>
          <w:lang w:val="en-GB"/>
        </w:rPr>
        <w:t>made</w:t>
      </w:r>
      <w:r>
        <w:rPr>
          <w:rFonts w:ascii="Calibri" w:eastAsia="Calibri" w:hAnsi="Calibri" w:cs="Calibri"/>
          <w:bCs/>
          <w:iCs/>
          <w:lang w:val="en-GB"/>
        </w:rPr>
        <w:t xml:space="preserve"> to develop / optimize our actual products and bring </w:t>
      </w:r>
      <w:r w:rsidR="00AF2E96">
        <w:rPr>
          <w:rFonts w:ascii="Calibri" w:eastAsia="Calibri" w:hAnsi="Calibri" w:cs="Calibri"/>
          <w:bCs/>
          <w:iCs/>
          <w:lang w:val="en-GB"/>
        </w:rPr>
        <w:t xml:space="preserve">innovations </w:t>
      </w:r>
      <w:r>
        <w:rPr>
          <w:rFonts w:ascii="Calibri" w:eastAsia="Calibri" w:hAnsi="Calibri" w:cs="Calibri"/>
          <w:bCs/>
          <w:iCs/>
          <w:lang w:val="en-GB"/>
        </w:rPr>
        <w:t xml:space="preserve">to the market </w:t>
      </w:r>
      <w:r w:rsidR="00AF2E96">
        <w:rPr>
          <w:rFonts w:ascii="Calibri" w:eastAsia="Calibri" w:hAnsi="Calibri" w:cs="Calibri"/>
          <w:bCs/>
          <w:iCs/>
          <w:lang w:val="en-GB"/>
        </w:rPr>
        <w:t>answering consumer needs</w:t>
      </w:r>
      <w:r>
        <w:rPr>
          <w:rFonts w:ascii="Calibri" w:eastAsia="Calibri" w:hAnsi="Calibri" w:cs="Calibri"/>
          <w:bCs/>
          <w:iCs/>
          <w:lang w:val="en-GB"/>
        </w:rPr>
        <w:t>.</w:t>
      </w:r>
      <w:bookmarkStart w:id="2" w:name="_GoBack"/>
      <w:bookmarkEnd w:id="2"/>
    </w:p>
    <w:p w:rsidR="00962BD4" w:rsidRPr="00962BD4" w:rsidRDefault="00962BD4" w:rsidP="00520480">
      <w:pPr>
        <w:rPr>
          <w:rFonts w:ascii="Calibri" w:eastAsia="Calibri" w:hAnsi="Calibri" w:cs="Calibri"/>
          <w:bCs/>
          <w:iCs/>
          <w:lang w:val="en-GB"/>
        </w:rPr>
      </w:pPr>
    </w:p>
    <w:sectPr w:rsidR="00962BD4" w:rsidRPr="00962BD4" w:rsidSect="00EE213E">
      <w:pgSz w:w="11906" w:h="16838"/>
      <w:pgMar w:top="2946" w:right="1077" w:bottom="567" w:left="1077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6BD7" w:rsidRDefault="00466BD7" w:rsidP="00DB4D9F">
      <w:r>
        <w:separator/>
      </w:r>
    </w:p>
  </w:endnote>
  <w:endnote w:type="continuationSeparator" w:id="0">
    <w:p w:rsidR="00466BD7" w:rsidRDefault="00466BD7" w:rsidP="00DB4D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3CCE" w:rsidRDefault="00F76C5B" w:rsidP="00F76C5B">
    <w:pPr>
      <w:pStyle w:val="Footer"/>
      <w:jc w:val="right"/>
    </w:pPr>
    <w:r>
      <w:rPr>
        <w:noProof/>
        <w:lang w:eastAsia="fr-FR"/>
      </w:rPr>
      <w:drawing>
        <wp:inline distT="0" distB="0" distL="0" distR="0" wp14:anchorId="1A91A656" wp14:editId="60A6EFA8">
          <wp:extent cx="1519276" cy="448524"/>
          <wp:effectExtent l="0" t="0" r="0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chelin_C_H_WhiteBG_RGB_0703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5034" cy="4531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Style w:val="TableGrid"/>
      <w:tblW w:w="653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93"/>
      <w:gridCol w:w="1623"/>
      <w:gridCol w:w="683"/>
      <w:gridCol w:w="877"/>
      <w:gridCol w:w="275"/>
      <w:gridCol w:w="1284"/>
    </w:tblGrid>
    <w:tr w:rsidR="00102BAB" w:rsidRPr="00102BAB" w:rsidTr="004F794F">
      <w:trPr>
        <w:trHeight w:val="155"/>
        <w:jc w:val="center"/>
      </w:trPr>
      <w:tc>
        <w:tcPr>
          <w:tcW w:w="1793" w:type="dxa"/>
          <w:vAlign w:val="center"/>
        </w:tcPr>
        <w:p w:rsidR="007764AF" w:rsidRPr="00102BAB" w:rsidRDefault="00BB4396" w:rsidP="00BB4396">
          <w:pPr>
            <w:pStyle w:val="Footer"/>
            <w:ind w:left="17"/>
            <w:rPr>
              <w:rFonts w:ascii="Arial" w:hAnsi="Arial" w:cs="Arial"/>
              <w:color w:val="424242" w:themeColor="accent6" w:themeShade="BF"/>
              <w:sz w:val="14"/>
            </w:rPr>
          </w:pPr>
          <w:r>
            <w:rPr>
              <w:rFonts w:ascii="Arial" w:hAnsi="Arial" w:cs="Arial"/>
              <w:color w:val="424242" w:themeColor="accent6" w:themeShade="BF"/>
              <w:sz w:val="14"/>
            </w:rPr>
            <w:t>Snow Chains Q&amp;A</w:t>
          </w:r>
        </w:p>
        <w:p w:rsidR="007764AF" w:rsidRPr="00102BAB" w:rsidRDefault="007764AF" w:rsidP="00AF1CF7">
          <w:pPr>
            <w:pStyle w:val="Footer"/>
            <w:jc w:val="center"/>
            <w:rPr>
              <w:rFonts w:ascii="Arial" w:hAnsi="Arial" w:cs="Arial"/>
              <w:color w:val="424242" w:themeColor="accent6" w:themeShade="BF"/>
              <w:sz w:val="14"/>
            </w:rPr>
          </w:pPr>
        </w:p>
      </w:tc>
      <w:tc>
        <w:tcPr>
          <w:tcW w:w="1623" w:type="dxa"/>
          <w:vAlign w:val="center"/>
        </w:tcPr>
        <w:p w:rsidR="007764AF" w:rsidRPr="00102BAB" w:rsidRDefault="007764AF" w:rsidP="00AF1CF7">
          <w:pPr>
            <w:pStyle w:val="Footer"/>
            <w:jc w:val="center"/>
            <w:rPr>
              <w:rFonts w:ascii="Arial" w:hAnsi="Arial" w:cs="Arial"/>
              <w:color w:val="424242" w:themeColor="accent6" w:themeShade="BF"/>
              <w:sz w:val="14"/>
            </w:rPr>
          </w:pPr>
        </w:p>
      </w:tc>
      <w:tc>
        <w:tcPr>
          <w:tcW w:w="683" w:type="dxa"/>
          <w:vAlign w:val="center"/>
        </w:tcPr>
        <w:p w:rsidR="007764AF" w:rsidRPr="00102BAB" w:rsidRDefault="00BB4396" w:rsidP="00AF1CF7">
          <w:pPr>
            <w:pStyle w:val="Footer"/>
            <w:jc w:val="center"/>
            <w:rPr>
              <w:rFonts w:ascii="Arial" w:hAnsi="Arial" w:cs="Arial"/>
              <w:color w:val="424242" w:themeColor="accent6" w:themeShade="BF"/>
              <w:sz w:val="14"/>
            </w:rPr>
          </w:pPr>
          <w:r>
            <w:rPr>
              <w:rFonts w:ascii="Arial" w:hAnsi="Arial" w:cs="Arial"/>
              <w:color w:val="424242" w:themeColor="accent6" w:themeShade="BF"/>
              <w:sz w:val="14"/>
            </w:rPr>
            <w:t>June 2019</w:t>
          </w:r>
        </w:p>
        <w:p w:rsidR="007764AF" w:rsidRPr="00102BAB" w:rsidRDefault="007764AF" w:rsidP="00AF1CF7">
          <w:pPr>
            <w:pStyle w:val="Footer"/>
            <w:jc w:val="center"/>
            <w:rPr>
              <w:rFonts w:ascii="Arial" w:hAnsi="Arial" w:cs="Arial"/>
              <w:color w:val="424242" w:themeColor="accent6" w:themeShade="BF"/>
              <w:sz w:val="14"/>
            </w:rPr>
          </w:pPr>
        </w:p>
      </w:tc>
      <w:tc>
        <w:tcPr>
          <w:tcW w:w="877" w:type="dxa"/>
          <w:vAlign w:val="center"/>
        </w:tcPr>
        <w:p w:rsidR="007764AF" w:rsidRPr="00102BAB" w:rsidRDefault="007764AF" w:rsidP="00BB4396">
          <w:pPr>
            <w:pStyle w:val="Footer"/>
            <w:rPr>
              <w:rFonts w:ascii="Arial" w:hAnsi="Arial" w:cs="Arial"/>
              <w:color w:val="424242" w:themeColor="accent6" w:themeShade="BF"/>
              <w:sz w:val="14"/>
            </w:rPr>
          </w:pPr>
        </w:p>
      </w:tc>
      <w:tc>
        <w:tcPr>
          <w:tcW w:w="275" w:type="dxa"/>
          <w:vAlign w:val="center"/>
        </w:tcPr>
        <w:p w:rsidR="007764AF" w:rsidRPr="00102BAB" w:rsidRDefault="007764AF" w:rsidP="00BB4396">
          <w:pPr>
            <w:pStyle w:val="Footer"/>
            <w:jc w:val="center"/>
            <w:rPr>
              <w:rFonts w:ascii="Arial" w:hAnsi="Arial" w:cs="Arial"/>
              <w:color w:val="424242" w:themeColor="accent6" w:themeShade="BF"/>
              <w:sz w:val="14"/>
            </w:rPr>
          </w:pPr>
        </w:p>
      </w:tc>
      <w:tc>
        <w:tcPr>
          <w:tcW w:w="1284" w:type="dxa"/>
          <w:vAlign w:val="center"/>
        </w:tcPr>
        <w:p w:rsidR="007764AF" w:rsidRPr="00102BAB" w:rsidRDefault="00BB4396" w:rsidP="00BB4396">
          <w:pPr>
            <w:pStyle w:val="Footer"/>
            <w:rPr>
              <w:rFonts w:ascii="Arial" w:hAnsi="Arial" w:cs="Arial"/>
              <w:color w:val="424242" w:themeColor="accent6" w:themeShade="BF"/>
              <w:sz w:val="14"/>
            </w:rPr>
          </w:pPr>
          <w:r>
            <w:rPr>
              <w:rFonts w:ascii="Arial" w:hAnsi="Arial" w:cs="Arial"/>
              <w:color w:val="424242" w:themeColor="accent6" w:themeShade="BF"/>
              <w:sz w:val="14"/>
            </w:rPr>
            <w:t>Classification : D3</w:t>
          </w:r>
        </w:p>
        <w:p w:rsidR="007764AF" w:rsidRPr="00102BAB" w:rsidRDefault="007764AF" w:rsidP="00AF1CF7">
          <w:pPr>
            <w:pStyle w:val="Footer"/>
            <w:jc w:val="center"/>
            <w:rPr>
              <w:rFonts w:ascii="Arial" w:hAnsi="Arial" w:cs="Arial"/>
              <w:color w:val="424242" w:themeColor="accent6" w:themeShade="BF"/>
              <w:sz w:val="14"/>
            </w:rPr>
          </w:pPr>
        </w:p>
      </w:tc>
    </w:tr>
  </w:tbl>
  <w:p w:rsidR="007764AF" w:rsidRDefault="007764AF" w:rsidP="00BB43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6BD7" w:rsidRDefault="00466BD7" w:rsidP="00DB4D9F">
      <w:r>
        <w:separator/>
      </w:r>
    </w:p>
  </w:footnote>
  <w:footnote w:type="continuationSeparator" w:id="0">
    <w:p w:rsidR="00466BD7" w:rsidRDefault="00466BD7" w:rsidP="00DB4D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213E" w:rsidRPr="00EE213E" w:rsidRDefault="00250842" w:rsidP="00EE213E">
    <w:pPr>
      <w:spacing w:line="285" w:lineRule="exact"/>
      <w:jc w:val="center"/>
      <w:rPr>
        <w:rFonts w:ascii="Calibri" w:eastAsia="Calibri" w:hAnsi="Calibri" w:cs="Calibri"/>
        <w:b/>
        <w:bCs/>
        <w:i/>
        <w:iCs/>
        <w:sz w:val="36"/>
        <w:lang w:val="en-US"/>
      </w:rPr>
    </w:pPr>
    <w:r>
      <w:rPr>
        <w:rFonts w:ascii="Calibri" w:eastAsia="Calibri" w:hAnsi="Calibri" w:cs="Calibri"/>
        <w:b/>
        <w:bCs/>
        <w:i/>
        <w:iCs/>
        <w:noProof/>
        <w:sz w:val="36"/>
        <w:lang w:eastAsia="fr-FR"/>
      </w:rPr>
      <mc:AlternateContent>
        <mc:Choice Requires="wpg">
          <w:drawing>
            <wp:anchor distT="0" distB="0" distL="114300" distR="114300" simplePos="0" relativeHeight="251660288" behindDoc="1" locked="1" layoutInCell="1" allowOverlap="1">
              <wp:simplePos x="0" y="0"/>
              <wp:positionH relativeFrom="page">
                <wp:posOffset>214745</wp:posOffset>
              </wp:positionH>
              <wp:positionV relativeFrom="page">
                <wp:posOffset>256309</wp:posOffset>
              </wp:positionV>
              <wp:extent cx="698400" cy="1548000"/>
              <wp:effectExtent l="0" t="0" r="26035" b="14605"/>
              <wp:wrapNone/>
              <wp:docPr id="6" name="Groupe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8400" cy="1548000"/>
                        <a:chOff x="0" y="0"/>
                        <a:chExt cx="697288" cy="1547380"/>
                      </a:xfrm>
                    </wpg:grpSpPr>
                    <wps:wsp>
                      <wps:cNvPr id="3" name="Triangle isocèle 1"/>
                      <wps:cNvSpPr/>
                      <wps:spPr>
                        <a:xfrm rot="11325306">
                          <a:off x="0" y="0"/>
                          <a:ext cx="568800" cy="1519200"/>
                        </a:xfrm>
                        <a:custGeom>
                          <a:avLst/>
                          <a:gdLst>
                            <a:gd name="connsiteX0" fmla="*/ 0 w 871220"/>
                            <a:gd name="connsiteY0" fmla="*/ 2785745 h 2785745"/>
                            <a:gd name="connsiteX1" fmla="*/ 435610 w 871220"/>
                            <a:gd name="connsiteY1" fmla="*/ 0 h 2785745"/>
                            <a:gd name="connsiteX2" fmla="*/ 871220 w 871220"/>
                            <a:gd name="connsiteY2" fmla="*/ 2785745 h 2785745"/>
                            <a:gd name="connsiteX3" fmla="*/ 0 w 871220"/>
                            <a:gd name="connsiteY3" fmla="*/ 2785745 h 2785745"/>
                            <a:gd name="connsiteX0" fmla="*/ 0 w 852838"/>
                            <a:gd name="connsiteY0" fmla="*/ 2785745 h 2785745"/>
                            <a:gd name="connsiteX1" fmla="*/ 435610 w 852838"/>
                            <a:gd name="connsiteY1" fmla="*/ 0 h 2785745"/>
                            <a:gd name="connsiteX2" fmla="*/ 852838 w 852838"/>
                            <a:gd name="connsiteY2" fmla="*/ 2666382 h 2785745"/>
                            <a:gd name="connsiteX3" fmla="*/ 0 w 852838"/>
                            <a:gd name="connsiteY3" fmla="*/ 2785745 h 2785745"/>
                            <a:gd name="connsiteX0" fmla="*/ 0 w 877861"/>
                            <a:gd name="connsiteY0" fmla="*/ 2785745 h 2785745"/>
                            <a:gd name="connsiteX1" fmla="*/ 435610 w 877861"/>
                            <a:gd name="connsiteY1" fmla="*/ 0 h 2785745"/>
                            <a:gd name="connsiteX2" fmla="*/ 877861 w 877861"/>
                            <a:gd name="connsiteY2" fmla="*/ 2637790 h 2785745"/>
                            <a:gd name="connsiteX3" fmla="*/ 0 w 877861"/>
                            <a:gd name="connsiteY3" fmla="*/ 2785745 h 2785745"/>
                            <a:gd name="connsiteX0" fmla="*/ 0 w 876619"/>
                            <a:gd name="connsiteY0" fmla="*/ 2785745 h 2785745"/>
                            <a:gd name="connsiteX1" fmla="*/ 435610 w 876619"/>
                            <a:gd name="connsiteY1" fmla="*/ 0 h 2785745"/>
                            <a:gd name="connsiteX2" fmla="*/ 876619 w 876619"/>
                            <a:gd name="connsiteY2" fmla="*/ 2639928 h 2785745"/>
                            <a:gd name="connsiteX3" fmla="*/ 0 w 876619"/>
                            <a:gd name="connsiteY3" fmla="*/ 2785745 h 2785745"/>
                            <a:gd name="connsiteX0" fmla="*/ 0 w 875384"/>
                            <a:gd name="connsiteY0" fmla="*/ 2785745 h 2785745"/>
                            <a:gd name="connsiteX1" fmla="*/ 435610 w 875384"/>
                            <a:gd name="connsiteY1" fmla="*/ 0 h 2785745"/>
                            <a:gd name="connsiteX2" fmla="*/ 875384 w 875384"/>
                            <a:gd name="connsiteY2" fmla="*/ 2640024 h 2785745"/>
                            <a:gd name="connsiteX3" fmla="*/ 0 w 875384"/>
                            <a:gd name="connsiteY3" fmla="*/ 2785745 h 2785745"/>
                            <a:gd name="connsiteX0" fmla="*/ 0 w 875384"/>
                            <a:gd name="connsiteY0" fmla="*/ 2743892 h 2743892"/>
                            <a:gd name="connsiteX1" fmla="*/ 473846 w 875384"/>
                            <a:gd name="connsiteY1" fmla="*/ 0 h 2743892"/>
                            <a:gd name="connsiteX2" fmla="*/ 875384 w 875384"/>
                            <a:gd name="connsiteY2" fmla="*/ 2598171 h 2743892"/>
                            <a:gd name="connsiteX3" fmla="*/ 0 w 875384"/>
                            <a:gd name="connsiteY3" fmla="*/ 2743892 h 2743892"/>
                            <a:gd name="connsiteX0" fmla="*/ 0 w 877084"/>
                            <a:gd name="connsiteY0" fmla="*/ 2732860 h 2732860"/>
                            <a:gd name="connsiteX1" fmla="*/ 475546 w 877084"/>
                            <a:gd name="connsiteY1" fmla="*/ 0 h 2732860"/>
                            <a:gd name="connsiteX2" fmla="*/ 877084 w 877084"/>
                            <a:gd name="connsiteY2" fmla="*/ 2598171 h 2732860"/>
                            <a:gd name="connsiteX3" fmla="*/ 0 w 877084"/>
                            <a:gd name="connsiteY3" fmla="*/ 2732860 h 2732860"/>
                            <a:gd name="connsiteX0" fmla="*/ 0 w 857217"/>
                            <a:gd name="connsiteY0" fmla="*/ 2732860 h 2732860"/>
                            <a:gd name="connsiteX1" fmla="*/ 475546 w 857217"/>
                            <a:gd name="connsiteY1" fmla="*/ 0 h 2732860"/>
                            <a:gd name="connsiteX2" fmla="*/ 857217 w 857217"/>
                            <a:gd name="connsiteY2" fmla="*/ 2601344 h 2732860"/>
                            <a:gd name="connsiteX3" fmla="*/ 0 w 857217"/>
                            <a:gd name="connsiteY3" fmla="*/ 2732860 h 2732860"/>
                            <a:gd name="connsiteX0" fmla="*/ 0 w 850717"/>
                            <a:gd name="connsiteY0" fmla="*/ 2732860 h 2732860"/>
                            <a:gd name="connsiteX1" fmla="*/ 475546 w 850717"/>
                            <a:gd name="connsiteY1" fmla="*/ 0 h 2732860"/>
                            <a:gd name="connsiteX2" fmla="*/ 850717 w 850717"/>
                            <a:gd name="connsiteY2" fmla="*/ 2591837 h 2732860"/>
                            <a:gd name="connsiteX3" fmla="*/ 0 w 850717"/>
                            <a:gd name="connsiteY3" fmla="*/ 2732860 h 2732860"/>
                            <a:gd name="connsiteX0" fmla="*/ 0 w 850717"/>
                            <a:gd name="connsiteY0" fmla="*/ 2732860 h 2732860"/>
                            <a:gd name="connsiteX1" fmla="*/ 475546 w 850717"/>
                            <a:gd name="connsiteY1" fmla="*/ 0 h 2732860"/>
                            <a:gd name="connsiteX2" fmla="*/ 850717 w 850717"/>
                            <a:gd name="connsiteY2" fmla="*/ 2591837 h 2732860"/>
                            <a:gd name="connsiteX3" fmla="*/ 0 w 850717"/>
                            <a:gd name="connsiteY3" fmla="*/ 2732860 h 2732860"/>
                            <a:gd name="connsiteX0" fmla="*/ 0 w 866399"/>
                            <a:gd name="connsiteY0" fmla="*/ 2732860 h 2732860"/>
                            <a:gd name="connsiteX1" fmla="*/ 475546 w 866399"/>
                            <a:gd name="connsiteY1" fmla="*/ 0 h 2732860"/>
                            <a:gd name="connsiteX2" fmla="*/ 866399 w 866399"/>
                            <a:gd name="connsiteY2" fmla="*/ 2594607 h 2732860"/>
                            <a:gd name="connsiteX3" fmla="*/ 0 w 866399"/>
                            <a:gd name="connsiteY3" fmla="*/ 2732860 h 27328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66399" h="2732860">
                              <a:moveTo>
                                <a:pt x="0" y="2732860"/>
                              </a:moveTo>
                              <a:lnTo>
                                <a:pt x="475546" y="0"/>
                              </a:lnTo>
                              <a:lnTo>
                                <a:pt x="866399" y="2594607"/>
                              </a:lnTo>
                              <a:lnTo>
                                <a:pt x="0" y="2732860"/>
                              </a:lnTo>
                              <a:close/>
                            </a:path>
                          </a:pathLst>
                        </a:cu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Connecteur droit 3"/>
                      <wps:cNvCnPr/>
                      <wps:spPr>
                        <a:xfrm flipH="1">
                          <a:off x="145473" y="13855"/>
                          <a:ext cx="551815" cy="153352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AAC5D65" id="Groupe 6" o:spid="_x0000_s1026" style="position:absolute;margin-left:16.9pt;margin-top:20.2pt;width:55pt;height:121.9pt;z-index:-251656192;mso-position-horizontal-relative:page;mso-position-vertical-relative:page;mso-width-relative:margin;mso-height-relative:margin" coordsize="6972,15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">
              <v:shape id="Triangle isocèle 1" o:spid="_x0000_s1027" style="position:absolute;width:5688;height:15192;rotation:-11222706fd;visibility:visible;mso-wrap-style:square;v-text-anchor:middle" coordsize="866399,273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" path="m,2732860l475546,,866399,2594607,,2732860xe" fillcolor="#27509b [3204]" stroked="f" strokeweight="2pt">
                <v:path arrowok="t" o:connecttype="custom" o:connectlocs="0,1519200;312201,0;568800,1442345;0,1519200" o:connectangles="0,0,0,0"/>
              </v:shape>
              <v:line id="Connecteur droit 3" o:spid="_x0000_s1028" style="position:absolute;flip:x;visibility:visible;mso-wrap-style:square" from="1454,138" to="6972,15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" strokecolor="#efd800 [3045]" strokeweight="3pt"/>
              <w10:wrap anchorx="page" anchory="page"/>
              <w10:anchorlock/>
            </v:group>
          </w:pict>
        </mc:Fallback>
      </mc:AlternateContent>
    </w:r>
    <w:r w:rsidR="00EE213E" w:rsidRPr="00EE213E">
      <w:rPr>
        <w:rFonts w:ascii="Calibri" w:eastAsia="Calibri" w:hAnsi="Calibri" w:cs="Calibri"/>
        <w:b/>
        <w:bCs/>
        <w:i/>
        <w:iCs/>
        <w:sz w:val="36"/>
        <w:lang w:val="en-US"/>
      </w:rPr>
      <w:t>M</w:t>
    </w:r>
    <w:r w:rsidR="0080349C">
      <w:rPr>
        <w:rFonts w:ascii="Calibri" w:eastAsia="Calibri" w:hAnsi="Calibri" w:cs="Calibri"/>
        <w:b/>
        <w:bCs/>
        <w:i/>
        <w:iCs/>
        <w:sz w:val="36"/>
        <w:lang w:val="en-US"/>
      </w:rPr>
      <w:t>ICHELIN</w:t>
    </w:r>
    <w:r w:rsidR="00EE213E" w:rsidRPr="00EE213E">
      <w:rPr>
        <w:rFonts w:ascii="Calibri" w:eastAsia="Calibri" w:hAnsi="Calibri" w:cs="Calibri"/>
        <w:b/>
        <w:bCs/>
        <w:i/>
        <w:iCs/>
        <w:sz w:val="36"/>
        <w:lang w:val="en-US"/>
      </w:rPr>
      <w:t xml:space="preserve"> </w:t>
    </w:r>
    <w:r w:rsidR="00926242">
      <w:rPr>
        <w:rFonts w:ascii="Calibri" w:eastAsia="Calibri" w:hAnsi="Calibri" w:cs="Calibri"/>
        <w:b/>
        <w:bCs/>
        <w:i/>
        <w:iCs/>
        <w:sz w:val="36"/>
        <w:lang w:val="en-US"/>
      </w:rPr>
      <w:t>Lifestyle – Snow Chains</w:t>
    </w:r>
  </w:p>
  <w:p w:rsidR="005141F8" w:rsidRDefault="005141F8" w:rsidP="00EE213E">
    <w:pPr>
      <w:spacing w:line="285" w:lineRule="exact"/>
      <w:jc w:val="center"/>
      <w:rPr>
        <w:rFonts w:ascii="Calibri" w:eastAsia="Calibri" w:hAnsi="Calibri" w:cs="Calibri"/>
        <w:b/>
        <w:bCs/>
        <w:i/>
        <w:iCs/>
        <w:sz w:val="36"/>
        <w:lang w:val="en-US"/>
      </w:rPr>
    </w:pPr>
  </w:p>
  <w:p w:rsidR="00EE213E" w:rsidRPr="00EE213E" w:rsidRDefault="00EE213E" w:rsidP="00EE213E">
    <w:pPr>
      <w:spacing w:line="285" w:lineRule="exact"/>
      <w:jc w:val="center"/>
      <w:rPr>
        <w:rFonts w:ascii="Calibri" w:eastAsia="Calibri" w:hAnsi="Calibri" w:cs="Calibri"/>
        <w:b/>
        <w:bCs/>
        <w:i/>
        <w:iCs/>
        <w:sz w:val="40"/>
        <w:lang w:val="en-US"/>
      </w:rPr>
    </w:pPr>
    <w:r w:rsidRPr="00EE213E">
      <w:rPr>
        <w:rFonts w:ascii="Calibri" w:eastAsia="Calibri" w:hAnsi="Calibri" w:cs="Calibri"/>
        <w:b/>
        <w:bCs/>
        <w:i/>
        <w:iCs/>
        <w:sz w:val="36"/>
        <w:lang w:val="en-US"/>
      </w:rPr>
      <w:t>Questions and Answers</w:t>
    </w:r>
  </w:p>
  <w:p w:rsidR="00DB4D9F" w:rsidRPr="00EE213E" w:rsidRDefault="00DB4D9F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37F99"/>
    <w:multiLevelType w:val="hybridMultilevel"/>
    <w:tmpl w:val="E4CACF1C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4A5430"/>
    <w:multiLevelType w:val="hybridMultilevel"/>
    <w:tmpl w:val="E5B6F7F0"/>
    <w:lvl w:ilvl="0" w:tplc="39DE64E2">
      <w:start w:val="1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C000F">
      <w:start w:val="1"/>
      <w:numFmt w:val="decimal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9816A8"/>
    <w:multiLevelType w:val="hybridMultilevel"/>
    <w:tmpl w:val="C9B602E8"/>
    <w:lvl w:ilvl="0" w:tplc="9DAE8F96">
      <w:start w:val="1"/>
      <w:numFmt w:val="bullet"/>
      <w:lvlText w:val="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3123C0"/>
    <w:multiLevelType w:val="hybridMultilevel"/>
    <w:tmpl w:val="F422607A"/>
    <w:lvl w:ilvl="0" w:tplc="F0D8578C">
      <w:start w:val="45"/>
      <w:numFmt w:val="bullet"/>
      <w:lvlText w:val=""/>
      <w:lvlJc w:val="left"/>
      <w:pPr>
        <w:ind w:left="786" w:hanging="360"/>
      </w:pPr>
      <w:rPr>
        <w:rFonts w:ascii="Wingdings" w:eastAsia="Calibr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1D4212D7"/>
    <w:multiLevelType w:val="hybridMultilevel"/>
    <w:tmpl w:val="EFC01A1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185FE3"/>
    <w:multiLevelType w:val="hybridMultilevel"/>
    <w:tmpl w:val="CEE01510"/>
    <w:lvl w:ilvl="0" w:tplc="9176BE80">
      <w:numFmt w:val="bullet"/>
      <w:lvlText w:val="-"/>
      <w:lvlJc w:val="left"/>
      <w:pPr>
        <w:ind w:left="786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228621E2"/>
    <w:multiLevelType w:val="hybridMultilevel"/>
    <w:tmpl w:val="4A7A9D0C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E015A5"/>
    <w:multiLevelType w:val="hybridMultilevel"/>
    <w:tmpl w:val="763682AE"/>
    <w:lvl w:ilvl="0" w:tplc="B1C0967A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B70F0A"/>
    <w:multiLevelType w:val="hybridMultilevel"/>
    <w:tmpl w:val="22F6A3AC"/>
    <w:lvl w:ilvl="0" w:tplc="DC80D5F2">
      <w:numFmt w:val="bullet"/>
      <w:lvlText w:val=""/>
      <w:lvlJc w:val="left"/>
      <w:pPr>
        <w:ind w:left="720" w:hanging="360"/>
      </w:pPr>
      <w:rPr>
        <w:rFonts w:ascii="Wingdings" w:eastAsia="Calibr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2256C9"/>
    <w:multiLevelType w:val="hybridMultilevel"/>
    <w:tmpl w:val="47C60E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B7241B"/>
    <w:multiLevelType w:val="hybridMultilevel"/>
    <w:tmpl w:val="CF22D254"/>
    <w:lvl w:ilvl="0" w:tplc="8ED89D5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19442B"/>
    <w:multiLevelType w:val="hybridMultilevel"/>
    <w:tmpl w:val="6BF65DF6"/>
    <w:lvl w:ilvl="0" w:tplc="1312E9BC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900D20"/>
    <w:multiLevelType w:val="hybridMultilevel"/>
    <w:tmpl w:val="C57CD0D4"/>
    <w:lvl w:ilvl="0" w:tplc="AF2A7DBA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EA5DDF"/>
    <w:multiLevelType w:val="hybridMultilevel"/>
    <w:tmpl w:val="1230FA8C"/>
    <w:lvl w:ilvl="0" w:tplc="5A0274A8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1F3994"/>
    <w:multiLevelType w:val="hybridMultilevel"/>
    <w:tmpl w:val="5B4A7BA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9F621E"/>
    <w:multiLevelType w:val="hybridMultilevel"/>
    <w:tmpl w:val="7D464FEA"/>
    <w:lvl w:ilvl="0" w:tplc="80721FB4">
      <w:numFmt w:val="bullet"/>
      <w:lvlText w:val=""/>
      <w:lvlJc w:val="left"/>
      <w:pPr>
        <w:ind w:left="36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11F01AE"/>
    <w:multiLevelType w:val="hybridMultilevel"/>
    <w:tmpl w:val="FF2CEA14"/>
    <w:lvl w:ilvl="0" w:tplc="66B82274">
      <w:numFmt w:val="bullet"/>
      <w:lvlText w:val="-"/>
      <w:lvlJc w:val="left"/>
      <w:pPr>
        <w:ind w:left="786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 w15:restartNumberingAfterBreak="0">
    <w:nsid w:val="412A39B5"/>
    <w:multiLevelType w:val="hybridMultilevel"/>
    <w:tmpl w:val="77D487E2"/>
    <w:lvl w:ilvl="0" w:tplc="740C77F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C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1C14C09"/>
    <w:multiLevelType w:val="hybridMultilevel"/>
    <w:tmpl w:val="5900C38A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</w:rPr>
    </w:lvl>
    <w:lvl w:ilvl="2" w:tplc="9F6C5830">
      <w:start w:val="1"/>
      <w:numFmt w:val="lowerRoman"/>
      <w:lvlText w:val="%3."/>
      <w:lvlJc w:val="right"/>
      <w:pPr>
        <w:ind w:left="2160" w:hanging="180"/>
      </w:pPr>
    </w:lvl>
    <w:lvl w:ilvl="3" w:tplc="8C7AC454">
      <w:start w:val="1"/>
      <w:numFmt w:val="decimal"/>
      <w:lvlText w:val="%4."/>
      <w:lvlJc w:val="left"/>
      <w:pPr>
        <w:ind w:left="2880" w:hanging="360"/>
      </w:pPr>
    </w:lvl>
    <w:lvl w:ilvl="4" w:tplc="6E589996">
      <w:start w:val="1"/>
      <w:numFmt w:val="lowerLetter"/>
      <w:lvlText w:val="%5."/>
      <w:lvlJc w:val="left"/>
      <w:pPr>
        <w:ind w:left="3600" w:hanging="360"/>
      </w:pPr>
    </w:lvl>
    <w:lvl w:ilvl="5" w:tplc="B8A417A4">
      <w:start w:val="1"/>
      <w:numFmt w:val="lowerRoman"/>
      <w:lvlText w:val="%6."/>
      <w:lvlJc w:val="right"/>
      <w:pPr>
        <w:ind w:left="4320" w:hanging="180"/>
      </w:pPr>
    </w:lvl>
    <w:lvl w:ilvl="6" w:tplc="50F64EB0">
      <w:start w:val="1"/>
      <w:numFmt w:val="decimal"/>
      <w:lvlText w:val="%7."/>
      <w:lvlJc w:val="left"/>
      <w:pPr>
        <w:ind w:left="5040" w:hanging="360"/>
      </w:pPr>
    </w:lvl>
    <w:lvl w:ilvl="7" w:tplc="3E70D594">
      <w:start w:val="1"/>
      <w:numFmt w:val="lowerLetter"/>
      <w:lvlText w:val="%8."/>
      <w:lvlJc w:val="left"/>
      <w:pPr>
        <w:ind w:left="5760" w:hanging="360"/>
      </w:pPr>
    </w:lvl>
    <w:lvl w:ilvl="8" w:tplc="05E80F0E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470294"/>
    <w:multiLevelType w:val="hybridMultilevel"/>
    <w:tmpl w:val="1A1E512E"/>
    <w:lvl w:ilvl="0" w:tplc="39DE64E2">
      <w:start w:val="1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C000F">
      <w:start w:val="1"/>
      <w:numFmt w:val="decimal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EF1F17"/>
    <w:multiLevelType w:val="hybridMultilevel"/>
    <w:tmpl w:val="3B047010"/>
    <w:lvl w:ilvl="0" w:tplc="F272A884">
      <w:numFmt w:val="bullet"/>
      <w:lvlText w:val=""/>
      <w:lvlJc w:val="left"/>
      <w:pPr>
        <w:ind w:left="720" w:hanging="360"/>
      </w:pPr>
      <w:rPr>
        <w:rFonts w:ascii="Wingdings" w:eastAsia="Calibr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23180E"/>
    <w:multiLevelType w:val="hybridMultilevel"/>
    <w:tmpl w:val="01740A4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AB2E80"/>
    <w:multiLevelType w:val="hybridMultilevel"/>
    <w:tmpl w:val="5A1EB6FA"/>
    <w:lvl w:ilvl="0" w:tplc="0B9EED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16092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7174CB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82A4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9E59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9B81E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B0F9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B635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A22B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622F3A"/>
    <w:multiLevelType w:val="hybridMultilevel"/>
    <w:tmpl w:val="F638809A"/>
    <w:lvl w:ilvl="0" w:tplc="8A2C2B76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995469"/>
    <w:multiLevelType w:val="hybridMultilevel"/>
    <w:tmpl w:val="44468240"/>
    <w:lvl w:ilvl="0" w:tplc="39DE64E2">
      <w:start w:val="10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E40411"/>
    <w:multiLevelType w:val="hybridMultilevel"/>
    <w:tmpl w:val="6F24539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BA6B8D"/>
    <w:multiLevelType w:val="hybridMultilevel"/>
    <w:tmpl w:val="A7F29406"/>
    <w:lvl w:ilvl="0" w:tplc="040C0003">
      <w:start w:val="1"/>
      <w:numFmt w:val="bullet"/>
      <w:lvlText w:val="o"/>
      <w:lvlJc w:val="left"/>
      <w:pPr>
        <w:ind w:left="1638" w:hanging="360"/>
      </w:pPr>
      <w:rPr>
        <w:rFonts w:ascii="Courier New" w:hAnsi="Courier New" w:cs="Courier New" w:hint="default"/>
      </w:rPr>
    </w:lvl>
    <w:lvl w:ilvl="1" w:tplc="040C0001">
      <w:start w:val="1"/>
      <w:numFmt w:val="bullet"/>
      <w:lvlText w:val=""/>
      <w:lvlJc w:val="left"/>
      <w:pPr>
        <w:ind w:left="2292" w:hanging="360"/>
      </w:pPr>
      <w:rPr>
        <w:rFonts w:ascii="Symbol" w:hAnsi="Symbol" w:hint="default"/>
        <w:sz w:val="20"/>
      </w:rPr>
    </w:lvl>
    <w:lvl w:ilvl="2" w:tplc="9F6C5830">
      <w:start w:val="1"/>
      <w:numFmt w:val="lowerRoman"/>
      <w:lvlText w:val="%3."/>
      <w:lvlJc w:val="right"/>
      <w:pPr>
        <w:ind w:left="3012" w:hanging="180"/>
      </w:pPr>
    </w:lvl>
    <w:lvl w:ilvl="3" w:tplc="8C7AC454">
      <w:start w:val="1"/>
      <w:numFmt w:val="decimal"/>
      <w:lvlText w:val="%4."/>
      <w:lvlJc w:val="left"/>
      <w:pPr>
        <w:ind w:left="3732" w:hanging="360"/>
      </w:pPr>
    </w:lvl>
    <w:lvl w:ilvl="4" w:tplc="6E589996">
      <w:start w:val="1"/>
      <w:numFmt w:val="lowerLetter"/>
      <w:lvlText w:val="%5."/>
      <w:lvlJc w:val="left"/>
      <w:pPr>
        <w:ind w:left="4452" w:hanging="360"/>
      </w:pPr>
    </w:lvl>
    <w:lvl w:ilvl="5" w:tplc="B8A417A4">
      <w:start w:val="1"/>
      <w:numFmt w:val="lowerRoman"/>
      <w:lvlText w:val="%6."/>
      <w:lvlJc w:val="right"/>
      <w:pPr>
        <w:ind w:left="5172" w:hanging="180"/>
      </w:pPr>
    </w:lvl>
    <w:lvl w:ilvl="6" w:tplc="50F64EB0">
      <w:start w:val="1"/>
      <w:numFmt w:val="decimal"/>
      <w:lvlText w:val="%7."/>
      <w:lvlJc w:val="left"/>
      <w:pPr>
        <w:ind w:left="5892" w:hanging="360"/>
      </w:pPr>
    </w:lvl>
    <w:lvl w:ilvl="7" w:tplc="3E70D594">
      <w:start w:val="1"/>
      <w:numFmt w:val="lowerLetter"/>
      <w:lvlText w:val="%8."/>
      <w:lvlJc w:val="left"/>
      <w:pPr>
        <w:ind w:left="6612" w:hanging="360"/>
      </w:pPr>
    </w:lvl>
    <w:lvl w:ilvl="8" w:tplc="05E80F0E">
      <w:start w:val="1"/>
      <w:numFmt w:val="lowerRoman"/>
      <w:lvlText w:val="%9."/>
      <w:lvlJc w:val="right"/>
      <w:pPr>
        <w:ind w:left="7332" w:hanging="180"/>
      </w:pPr>
    </w:lvl>
  </w:abstractNum>
  <w:abstractNum w:abstractNumId="27" w15:restartNumberingAfterBreak="0">
    <w:nsid w:val="5D887594"/>
    <w:multiLevelType w:val="hybridMultilevel"/>
    <w:tmpl w:val="F8BE515C"/>
    <w:lvl w:ilvl="0" w:tplc="040C000F">
      <w:start w:val="1"/>
      <w:numFmt w:val="decimal"/>
      <w:lvlText w:val="%1."/>
      <w:lvlJc w:val="left"/>
      <w:pPr>
        <w:ind w:left="1800" w:hanging="360"/>
      </w:p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64C3621F"/>
    <w:multiLevelType w:val="hybridMultilevel"/>
    <w:tmpl w:val="53C41EF2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E392DD6C">
      <w:start w:val="1"/>
      <w:numFmt w:val="decimal"/>
      <w:lvlText w:val="%2."/>
      <w:lvlJc w:val="left"/>
      <w:pPr>
        <w:ind w:left="1440" w:hanging="360"/>
      </w:pPr>
      <w:rPr>
        <w:rFonts w:hint="default"/>
        <w:sz w:val="20"/>
      </w:rPr>
    </w:lvl>
    <w:lvl w:ilvl="2" w:tplc="9F6C5830">
      <w:start w:val="1"/>
      <w:numFmt w:val="lowerRoman"/>
      <w:lvlText w:val="%3."/>
      <w:lvlJc w:val="right"/>
      <w:pPr>
        <w:ind w:left="2160" w:hanging="180"/>
      </w:pPr>
    </w:lvl>
    <w:lvl w:ilvl="3" w:tplc="8C7AC454">
      <w:start w:val="1"/>
      <w:numFmt w:val="decimal"/>
      <w:lvlText w:val="%4."/>
      <w:lvlJc w:val="left"/>
      <w:pPr>
        <w:ind w:left="2880" w:hanging="360"/>
      </w:pPr>
    </w:lvl>
    <w:lvl w:ilvl="4" w:tplc="6E589996">
      <w:start w:val="1"/>
      <w:numFmt w:val="lowerLetter"/>
      <w:lvlText w:val="%5."/>
      <w:lvlJc w:val="left"/>
      <w:pPr>
        <w:ind w:left="3600" w:hanging="360"/>
      </w:pPr>
    </w:lvl>
    <w:lvl w:ilvl="5" w:tplc="B8A417A4">
      <w:start w:val="1"/>
      <w:numFmt w:val="lowerRoman"/>
      <w:lvlText w:val="%6."/>
      <w:lvlJc w:val="right"/>
      <w:pPr>
        <w:ind w:left="4320" w:hanging="180"/>
      </w:pPr>
    </w:lvl>
    <w:lvl w:ilvl="6" w:tplc="50F64EB0">
      <w:start w:val="1"/>
      <w:numFmt w:val="decimal"/>
      <w:lvlText w:val="%7."/>
      <w:lvlJc w:val="left"/>
      <w:pPr>
        <w:ind w:left="5040" w:hanging="360"/>
      </w:pPr>
    </w:lvl>
    <w:lvl w:ilvl="7" w:tplc="3E70D594">
      <w:start w:val="1"/>
      <w:numFmt w:val="lowerLetter"/>
      <w:lvlText w:val="%8."/>
      <w:lvlJc w:val="left"/>
      <w:pPr>
        <w:ind w:left="5760" w:hanging="360"/>
      </w:pPr>
    </w:lvl>
    <w:lvl w:ilvl="8" w:tplc="05E80F0E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B03157"/>
    <w:multiLevelType w:val="hybridMultilevel"/>
    <w:tmpl w:val="874E4E0C"/>
    <w:lvl w:ilvl="0" w:tplc="ADF8AB1E">
      <w:start w:val="68"/>
      <w:numFmt w:val="bullet"/>
      <w:lvlText w:val="-"/>
      <w:lvlJc w:val="left"/>
      <w:pPr>
        <w:ind w:left="786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 w15:restartNumberingAfterBreak="0">
    <w:nsid w:val="6CE00BE4"/>
    <w:multiLevelType w:val="hybridMultilevel"/>
    <w:tmpl w:val="41689364"/>
    <w:lvl w:ilvl="0" w:tplc="ADF8AB1E">
      <w:start w:val="68"/>
      <w:numFmt w:val="bullet"/>
      <w:lvlText w:val="-"/>
      <w:lvlJc w:val="left"/>
      <w:pPr>
        <w:ind w:left="786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1" w15:restartNumberingAfterBreak="0">
    <w:nsid w:val="6DBE5509"/>
    <w:multiLevelType w:val="hybridMultilevel"/>
    <w:tmpl w:val="FAD8EF62"/>
    <w:lvl w:ilvl="0" w:tplc="9214AF42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  <w:b w:val="0"/>
        <w:i w:val="0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2A431E"/>
    <w:multiLevelType w:val="hybridMultilevel"/>
    <w:tmpl w:val="2D98A80E"/>
    <w:lvl w:ilvl="0" w:tplc="98D218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B05D3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753E46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4684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4CC3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D6CB1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F621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DCC5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BB41C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8703D7"/>
    <w:multiLevelType w:val="hybridMultilevel"/>
    <w:tmpl w:val="F836CDD2"/>
    <w:lvl w:ilvl="0" w:tplc="040C000F">
      <w:start w:val="1"/>
      <w:numFmt w:val="decimal"/>
      <w:lvlText w:val="%1."/>
      <w:lvlJc w:val="left"/>
      <w:pPr>
        <w:ind w:left="1146" w:hanging="360"/>
      </w:pPr>
    </w:lvl>
    <w:lvl w:ilvl="1" w:tplc="040C000F">
      <w:start w:val="1"/>
      <w:numFmt w:val="decimal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 w15:restartNumberingAfterBreak="0">
    <w:nsid w:val="7CA760D7"/>
    <w:multiLevelType w:val="hybridMultilevel"/>
    <w:tmpl w:val="CE80A76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2"/>
  </w:num>
  <w:num w:numId="3">
    <w:abstractNumId w:val="22"/>
  </w:num>
  <w:num w:numId="4">
    <w:abstractNumId w:val="28"/>
  </w:num>
  <w:num w:numId="5">
    <w:abstractNumId w:val="9"/>
  </w:num>
  <w:num w:numId="6">
    <w:abstractNumId w:val="27"/>
  </w:num>
  <w:num w:numId="7">
    <w:abstractNumId w:val="4"/>
  </w:num>
  <w:num w:numId="8">
    <w:abstractNumId w:val="34"/>
  </w:num>
  <w:num w:numId="9">
    <w:abstractNumId w:val="23"/>
  </w:num>
  <w:num w:numId="10">
    <w:abstractNumId w:val="0"/>
  </w:num>
  <w:num w:numId="11">
    <w:abstractNumId w:val="31"/>
  </w:num>
  <w:num w:numId="12">
    <w:abstractNumId w:val="10"/>
  </w:num>
  <w:num w:numId="13">
    <w:abstractNumId w:val="24"/>
  </w:num>
  <w:num w:numId="14">
    <w:abstractNumId w:val="19"/>
  </w:num>
  <w:num w:numId="15">
    <w:abstractNumId w:val="1"/>
  </w:num>
  <w:num w:numId="16">
    <w:abstractNumId w:val="18"/>
  </w:num>
  <w:num w:numId="17">
    <w:abstractNumId w:val="26"/>
  </w:num>
  <w:num w:numId="18">
    <w:abstractNumId w:val="14"/>
  </w:num>
  <w:num w:numId="19">
    <w:abstractNumId w:val="30"/>
  </w:num>
  <w:num w:numId="20">
    <w:abstractNumId w:val="29"/>
  </w:num>
  <w:num w:numId="21">
    <w:abstractNumId w:val="21"/>
  </w:num>
  <w:num w:numId="22">
    <w:abstractNumId w:val="3"/>
  </w:num>
  <w:num w:numId="23">
    <w:abstractNumId w:val="11"/>
  </w:num>
  <w:num w:numId="24">
    <w:abstractNumId w:val="17"/>
  </w:num>
  <w:num w:numId="25">
    <w:abstractNumId w:val="5"/>
  </w:num>
  <w:num w:numId="26">
    <w:abstractNumId w:val="16"/>
  </w:num>
  <w:num w:numId="27">
    <w:abstractNumId w:val="33"/>
  </w:num>
  <w:num w:numId="28">
    <w:abstractNumId w:val="13"/>
  </w:num>
  <w:num w:numId="29">
    <w:abstractNumId w:val="6"/>
  </w:num>
  <w:num w:numId="30">
    <w:abstractNumId w:val="20"/>
  </w:num>
  <w:num w:numId="31">
    <w:abstractNumId w:val="15"/>
  </w:num>
  <w:num w:numId="32">
    <w:abstractNumId w:val="8"/>
  </w:num>
  <w:num w:numId="33">
    <w:abstractNumId w:val="12"/>
  </w:num>
  <w:num w:numId="34">
    <w:abstractNumId w:val="7"/>
  </w:num>
  <w:num w:numId="3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C5B"/>
    <w:rsid w:val="0000238D"/>
    <w:rsid w:val="00016C7D"/>
    <w:rsid w:val="0002030C"/>
    <w:rsid w:val="0002051B"/>
    <w:rsid w:val="00020C05"/>
    <w:rsid w:val="00022198"/>
    <w:rsid w:val="00027BDE"/>
    <w:rsid w:val="000328ED"/>
    <w:rsid w:val="00035A40"/>
    <w:rsid w:val="00037F46"/>
    <w:rsid w:val="0004227C"/>
    <w:rsid w:val="000470B9"/>
    <w:rsid w:val="000778A1"/>
    <w:rsid w:val="00080B7D"/>
    <w:rsid w:val="00086EAF"/>
    <w:rsid w:val="000A0C87"/>
    <w:rsid w:val="000A0FDA"/>
    <w:rsid w:val="000A0FF5"/>
    <w:rsid w:val="000A5A3B"/>
    <w:rsid w:val="000C4232"/>
    <w:rsid w:val="000D09C4"/>
    <w:rsid w:val="001010B8"/>
    <w:rsid w:val="00102BAB"/>
    <w:rsid w:val="00134C3C"/>
    <w:rsid w:val="00137074"/>
    <w:rsid w:val="00137FA8"/>
    <w:rsid w:val="00142BCE"/>
    <w:rsid w:val="00144829"/>
    <w:rsid w:val="001633CD"/>
    <w:rsid w:val="00181E36"/>
    <w:rsid w:val="00186024"/>
    <w:rsid w:val="00193CC6"/>
    <w:rsid w:val="00195329"/>
    <w:rsid w:val="001A5B6E"/>
    <w:rsid w:val="001B169E"/>
    <w:rsid w:val="001D098D"/>
    <w:rsid w:val="001D0BB2"/>
    <w:rsid w:val="001E3F19"/>
    <w:rsid w:val="001E785E"/>
    <w:rsid w:val="001F06D6"/>
    <w:rsid w:val="00222661"/>
    <w:rsid w:val="00227AF0"/>
    <w:rsid w:val="00231BCB"/>
    <w:rsid w:val="00250842"/>
    <w:rsid w:val="002509AF"/>
    <w:rsid w:val="00254726"/>
    <w:rsid w:val="00254F5D"/>
    <w:rsid w:val="00267166"/>
    <w:rsid w:val="00267497"/>
    <w:rsid w:val="002941D5"/>
    <w:rsid w:val="0029776C"/>
    <w:rsid w:val="002A5642"/>
    <w:rsid w:val="002A60FE"/>
    <w:rsid w:val="002A7219"/>
    <w:rsid w:val="002C1249"/>
    <w:rsid w:val="002E0B45"/>
    <w:rsid w:val="002E35B4"/>
    <w:rsid w:val="002E6285"/>
    <w:rsid w:val="002F3905"/>
    <w:rsid w:val="002F53C0"/>
    <w:rsid w:val="003039F3"/>
    <w:rsid w:val="00306CC1"/>
    <w:rsid w:val="0032464B"/>
    <w:rsid w:val="003253AC"/>
    <w:rsid w:val="0033681C"/>
    <w:rsid w:val="003371A3"/>
    <w:rsid w:val="0034181E"/>
    <w:rsid w:val="00346B80"/>
    <w:rsid w:val="00362FFA"/>
    <w:rsid w:val="00367A24"/>
    <w:rsid w:val="0037388C"/>
    <w:rsid w:val="00373D95"/>
    <w:rsid w:val="00385C3C"/>
    <w:rsid w:val="00387E1D"/>
    <w:rsid w:val="003910D9"/>
    <w:rsid w:val="003A2714"/>
    <w:rsid w:val="003A3A0D"/>
    <w:rsid w:val="003C1065"/>
    <w:rsid w:val="003D5D07"/>
    <w:rsid w:val="003E29CB"/>
    <w:rsid w:val="003E640C"/>
    <w:rsid w:val="00430817"/>
    <w:rsid w:val="0043697B"/>
    <w:rsid w:val="00440D95"/>
    <w:rsid w:val="00444DAE"/>
    <w:rsid w:val="00453CA0"/>
    <w:rsid w:val="00460B01"/>
    <w:rsid w:val="004616AF"/>
    <w:rsid w:val="00462933"/>
    <w:rsid w:val="004629FE"/>
    <w:rsid w:val="00466BD7"/>
    <w:rsid w:val="00474645"/>
    <w:rsid w:val="0047741E"/>
    <w:rsid w:val="00481152"/>
    <w:rsid w:val="00481529"/>
    <w:rsid w:val="00485027"/>
    <w:rsid w:val="004853C2"/>
    <w:rsid w:val="004A0326"/>
    <w:rsid w:val="004C0A6A"/>
    <w:rsid w:val="004E5472"/>
    <w:rsid w:val="004E5EE0"/>
    <w:rsid w:val="004F01AE"/>
    <w:rsid w:val="004F794F"/>
    <w:rsid w:val="0050098A"/>
    <w:rsid w:val="00507599"/>
    <w:rsid w:val="005141F8"/>
    <w:rsid w:val="00520480"/>
    <w:rsid w:val="00524AD4"/>
    <w:rsid w:val="0053162E"/>
    <w:rsid w:val="00541357"/>
    <w:rsid w:val="005415CB"/>
    <w:rsid w:val="00541A13"/>
    <w:rsid w:val="005559F5"/>
    <w:rsid w:val="005611A0"/>
    <w:rsid w:val="00566242"/>
    <w:rsid w:val="00585CC7"/>
    <w:rsid w:val="00587C4F"/>
    <w:rsid w:val="005B38C8"/>
    <w:rsid w:val="005B5EB6"/>
    <w:rsid w:val="005D0176"/>
    <w:rsid w:val="005D0D38"/>
    <w:rsid w:val="005D1C6D"/>
    <w:rsid w:val="0064019C"/>
    <w:rsid w:val="0064688C"/>
    <w:rsid w:val="006671FA"/>
    <w:rsid w:val="00681589"/>
    <w:rsid w:val="00682262"/>
    <w:rsid w:val="00695CEA"/>
    <w:rsid w:val="006A54B2"/>
    <w:rsid w:val="006D293A"/>
    <w:rsid w:val="006D4E5F"/>
    <w:rsid w:val="006E2F10"/>
    <w:rsid w:val="006F652A"/>
    <w:rsid w:val="0070229B"/>
    <w:rsid w:val="00703EEE"/>
    <w:rsid w:val="007128E4"/>
    <w:rsid w:val="00716210"/>
    <w:rsid w:val="00726064"/>
    <w:rsid w:val="00726F93"/>
    <w:rsid w:val="00727093"/>
    <w:rsid w:val="00731E99"/>
    <w:rsid w:val="00732435"/>
    <w:rsid w:val="0074106C"/>
    <w:rsid w:val="0074364F"/>
    <w:rsid w:val="00750490"/>
    <w:rsid w:val="00756DBC"/>
    <w:rsid w:val="007764AF"/>
    <w:rsid w:val="00782398"/>
    <w:rsid w:val="00782D93"/>
    <w:rsid w:val="0078603C"/>
    <w:rsid w:val="007867A8"/>
    <w:rsid w:val="00797D3D"/>
    <w:rsid w:val="007E3305"/>
    <w:rsid w:val="007E3A22"/>
    <w:rsid w:val="007E5E54"/>
    <w:rsid w:val="0080349C"/>
    <w:rsid w:val="00811C10"/>
    <w:rsid w:val="00824EA1"/>
    <w:rsid w:val="00826C9D"/>
    <w:rsid w:val="00846CFC"/>
    <w:rsid w:val="00851CA3"/>
    <w:rsid w:val="00861A09"/>
    <w:rsid w:val="00866D77"/>
    <w:rsid w:val="00871031"/>
    <w:rsid w:val="00880283"/>
    <w:rsid w:val="008805FF"/>
    <w:rsid w:val="0088334E"/>
    <w:rsid w:val="008A2EC0"/>
    <w:rsid w:val="008C1629"/>
    <w:rsid w:val="008D4B0F"/>
    <w:rsid w:val="008E0813"/>
    <w:rsid w:val="008E63A2"/>
    <w:rsid w:val="008F7271"/>
    <w:rsid w:val="00900425"/>
    <w:rsid w:val="009048C2"/>
    <w:rsid w:val="00907E3A"/>
    <w:rsid w:val="009115A7"/>
    <w:rsid w:val="00922F90"/>
    <w:rsid w:val="00926242"/>
    <w:rsid w:val="00941278"/>
    <w:rsid w:val="00942534"/>
    <w:rsid w:val="00944ACE"/>
    <w:rsid w:val="00952A44"/>
    <w:rsid w:val="00954FCF"/>
    <w:rsid w:val="00956F67"/>
    <w:rsid w:val="00962BD4"/>
    <w:rsid w:val="009750A2"/>
    <w:rsid w:val="00993D0B"/>
    <w:rsid w:val="00994659"/>
    <w:rsid w:val="0099626E"/>
    <w:rsid w:val="009A3631"/>
    <w:rsid w:val="009A3A11"/>
    <w:rsid w:val="009A3FDA"/>
    <w:rsid w:val="009A5267"/>
    <w:rsid w:val="009C1ABB"/>
    <w:rsid w:val="009E6225"/>
    <w:rsid w:val="009F172E"/>
    <w:rsid w:val="009F7B01"/>
    <w:rsid w:val="00A00FD9"/>
    <w:rsid w:val="00A0671D"/>
    <w:rsid w:val="00A119FD"/>
    <w:rsid w:val="00A11B86"/>
    <w:rsid w:val="00A17C79"/>
    <w:rsid w:val="00A23C21"/>
    <w:rsid w:val="00A24386"/>
    <w:rsid w:val="00A251AE"/>
    <w:rsid w:val="00A268C7"/>
    <w:rsid w:val="00A34777"/>
    <w:rsid w:val="00A41721"/>
    <w:rsid w:val="00A50AB1"/>
    <w:rsid w:val="00A51D38"/>
    <w:rsid w:val="00A838CF"/>
    <w:rsid w:val="00A87078"/>
    <w:rsid w:val="00AA5E06"/>
    <w:rsid w:val="00AB2FF7"/>
    <w:rsid w:val="00AB5059"/>
    <w:rsid w:val="00AC3CCE"/>
    <w:rsid w:val="00AC4CBC"/>
    <w:rsid w:val="00AC7E47"/>
    <w:rsid w:val="00AD33BC"/>
    <w:rsid w:val="00AE1F08"/>
    <w:rsid w:val="00AF1CF7"/>
    <w:rsid w:val="00AF2E96"/>
    <w:rsid w:val="00B12B9D"/>
    <w:rsid w:val="00B16C74"/>
    <w:rsid w:val="00B22BCF"/>
    <w:rsid w:val="00B25F61"/>
    <w:rsid w:val="00B32232"/>
    <w:rsid w:val="00B40C0E"/>
    <w:rsid w:val="00B41331"/>
    <w:rsid w:val="00B56AF4"/>
    <w:rsid w:val="00B74697"/>
    <w:rsid w:val="00B75E98"/>
    <w:rsid w:val="00B76D2E"/>
    <w:rsid w:val="00B815F9"/>
    <w:rsid w:val="00B860F4"/>
    <w:rsid w:val="00B86A41"/>
    <w:rsid w:val="00B91E9E"/>
    <w:rsid w:val="00BA0883"/>
    <w:rsid w:val="00BA3096"/>
    <w:rsid w:val="00BA530E"/>
    <w:rsid w:val="00BA60E3"/>
    <w:rsid w:val="00BB4396"/>
    <w:rsid w:val="00BB69FD"/>
    <w:rsid w:val="00BC3E59"/>
    <w:rsid w:val="00BC6237"/>
    <w:rsid w:val="00BE7E2D"/>
    <w:rsid w:val="00BF04F9"/>
    <w:rsid w:val="00BF0ADF"/>
    <w:rsid w:val="00C041B9"/>
    <w:rsid w:val="00C20AC8"/>
    <w:rsid w:val="00C25A38"/>
    <w:rsid w:val="00C2717B"/>
    <w:rsid w:val="00C27A81"/>
    <w:rsid w:val="00C41E75"/>
    <w:rsid w:val="00C56656"/>
    <w:rsid w:val="00C66E95"/>
    <w:rsid w:val="00C765BD"/>
    <w:rsid w:val="00C774CD"/>
    <w:rsid w:val="00C9758E"/>
    <w:rsid w:val="00C97A7E"/>
    <w:rsid w:val="00CA0A8B"/>
    <w:rsid w:val="00CA0A92"/>
    <w:rsid w:val="00CA4606"/>
    <w:rsid w:val="00CC1127"/>
    <w:rsid w:val="00CC421A"/>
    <w:rsid w:val="00CC4524"/>
    <w:rsid w:val="00CC5336"/>
    <w:rsid w:val="00CC74B3"/>
    <w:rsid w:val="00CE13F1"/>
    <w:rsid w:val="00CE25BC"/>
    <w:rsid w:val="00CF1079"/>
    <w:rsid w:val="00CF2998"/>
    <w:rsid w:val="00CF2C3B"/>
    <w:rsid w:val="00D0215B"/>
    <w:rsid w:val="00D257B0"/>
    <w:rsid w:val="00D414EA"/>
    <w:rsid w:val="00D42CEC"/>
    <w:rsid w:val="00D46385"/>
    <w:rsid w:val="00D57683"/>
    <w:rsid w:val="00D61E2E"/>
    <w:rsid w:val="00D72893"/>
    <w:rsid w:val="00D73B8B"/>
    <w:rsid w:val="00D95E05"/>
    <w:rsid w:val="00D9602E"/>
    <w:rsid w:val="00DA02B4"/>
    <w:rsid w:val="00DB0FF9"/>
    <w:rsid w:val="00DB4D9F"/>
    <w:rsid w:val="00DD229E"/>
    <w:rsid w:val="00DD3387"/>
    <w:rsid w:val="00DD5BE2"/>
    <w:rsid w:val="00E00635"/>
    <w:rsid w:val="00E01CDF"/>
    <w:rsid w:val="00E0419F"/>
    <w:rsid w:val="00E16211"/>
    <w:rsid w:val="00E54731"/>
    <w:rsid w:val="00E576B8"/>
    <w:rsid w:val="00E76963"/>
    <w:rsid w:val="00E8447A"/>
    <w:rsid w:val="00EA0B8B"/>
    <w:rsid w:val="00EB11CE"/>
    <w:rsid w:val="00EB57D9"/>
    <w:rsid w:val="00EC1BC1"/>
    <w:rsid w:val="00EC69F0"/>
    <w:rsid w:val="00ED3BB5"/>
    <w:rsid w:val="00ED561C"/>
    <w:rsid w:val="00ED768D"/>
    <w:rsid w:val="00EE213E"/>
    <w:rsid w:val="00EF3E46"/>
    <w:rsid w:val="00EF5F70"/>
    <w:rsid w:val="00F06452"/>
    <w:rsid w:val="00F124D3"/>
    <w:rsid w:val="00F14FA1"/>
    <w:rsid w:val="00F16B27"/>
    <w:rsid w:val="00F45FED"/>
    <w:rsid w:val="00F54B64"/>
    <w:rsid w:val="00F5580C"/>
    <w:rsid w:val="00F61752"/>
    <w:rsid w:val="00F6754D"/>
    <w:rsid w:val="00F74A0A"/>
    <w:rsid w:val="00F76C5B"/>
    <w:rsid w:val="00F878A5"/>
    <w:rsid w:val="00FA0985"/>
    <w:rsid w:val="00FA21FA"/>
    <w:rsid w:val="00FA4769"/>
    <w:rsid w:val="00FA58CE"/>
    <w:rsid w:val="00FA66B8"/>
    <w:rsid w:val="00FA7EC1"/>
    <w:rsid w:val="00FB59FA"/>
    <w:rsid w:val="00FC7EB5"/>
    <w:rsid w:val="00FE16B0"/>
    <w:rsid w:val="00FF1F48"/>
    <w:rsid w:val="00FF4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12FEDA"/>
  <w15:docId w15:val="{C3379D25-ED50-4624-BC2A-237906E85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251AE"/>
    <w:rPr>
      <w:rFonts w:eastAsiaTheme="minorHAnsi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8447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i/>
      <w:caps/>
      <w:color w:val="27509B" w:themeColor="accent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8447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Cs/>
      <w:i/>
      <w:cap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4D9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4D9F"/>
  </w:style>
  <w:style w:type="paragraph" w:styleId="Footer">
    <w:name w:val="footer"/>
    <w:basedOn w:val="Normal"/>
    <w:link w:val="FooterChar"/>
    <w:uiPriority w:val="99"/>
    <w:unhideWhenUsed/>
    <w:rsid w:val="00DB4D9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4D9F"/>
  </w:style>
  <w:style w:type="character" w:customStyle="1" w:styleId="Heading1Char">
    <w:name w:val="Heading 1 Char"/>
    <w:basedOn w:val="DefaultParagraphFont"/>
    <w:link w:val="Heading1"/>
    <w:uiPriority w:val="9"/>
    <w:rsid w:val="00E8447A"/>
    <w:rPr>
      <w:rFonts w:asciiTheme="majorHAnsi" w:eastAsiaTheme="majorEastAsia" w:hAnsiTheme="majorHAnsi" w:cstheme="majorBidi"/>
      <w:bCs/>
      <w:i/>
      <w:caps/>
      <w:color w:val="27509B" w:themeColor="accent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8447A"/>
    <w:rPr>
      <w:rFonts w:asciiTheme="majorHAnsi" w:eastAsiaTheme="majorEastAsia" w:hAnsiTheme="majorHAnsi" w:cstheme="majorBidi"/>
      <w:bCs/>
      <w:i/>
      <w:caps/>
      <w:color w:val="262626" w:themeColor="text1"/>
      <w:sz w:val="26"/>
      <w:szCs w:val="26"/>
    </w:rPr>
  </w:style>
  <w:style w:type="paragraph" w:styleId="NoSpacing">
    <w:name w:val="No Spacing"/>
    <w:uiPriority w:val="1"/>
    <w:qFormat/>
    <w:rsid w:val="00E8447A"/>
    <w:rPr>
      <w:color w:val="262626" w:themeColor="text1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E8447A"/>
    <w:pPr>
      <w:pBdr>
        <w:bottom w:val="single" w:sz="8" w:space="4" w:color="FCE500" w:themeColor="text2"/>
      </w:pBdr>
      <w:spacing w:after="300"/>
      <w:contextualSpacing/>
    </w:pPr>
    <w:rPr>
      <w:rFonts w:asciiTheme="majorHAnsi" w:eastAsiaTheme="majorEastAsia" w:hAnsiTheme="majorHAnsi" w:cstheme="majorBidi"/>
      <w:i/>
      <w:caps/>
      <w:color w:val="27509B" w:themeColor="accent1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8447A"/>
    <w:rPr>
      <w:rFonts w:asciiTheme="majorHAnsi" w:eastAsiaTheme="majorEastAsia" w:hAnsiTheme="majorHAnsi" w:cstheme="majorBidi"/>
      <w:i/>
      <w:caps/>
      <w:color w:val="27509B" w:themeColor="accent1"/>
      <w:spacing w:val="5"/>
      <w:kern w:val="28"/>
      <w:sz w:val="52"/>
      <w:szCs w:val="52"/>
    </w:rPr>
  </w:style>
  <w:style w:type="table" w:styleId="TableGrid">
    <w:name w:val="Table Grid"/>
    <w:basedOn w:val="TableNormal"/>
    <w:rsid w:val="00AC3CCE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E8447A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8447A"/>
    <w:rPr>
      <w:rFonts w:asciiTheme="majorHAnsi" w:eastAsiaTheme="majorEastAsia" w:hAnsiTheme="majorHAnsi" w:cstheme="majorBidi"/>
      <w:i/>
      <w:iCs/>
      <w:color w:val="262626" w:themeColor="text1"/>
      <w:spacing w:val="15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6C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6C5B"/>
    <w:rPr>
      <w:rFonts w:ascii="Tahoma" w:hAnsi="Tahoma" w:cs="Tahoma"/>
      <w:color w:val="262626" w:themeColor="text1"/>
      <w:sz w:val="16"/>
      <w:szCs w:val="16"/>
    </w:rPr>
  </w:style>
  <w:style w:type="paragraph" w:styleId="ListParagraph">
    <w:name w:val="List Paragraph"/>
    <w:basedOn w:val="Normal"/>
    <w:uiPriority w:val="34"/>
    <w:qFormat/>
    <w:rsid w:val="00A251AE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F45FE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45FED"/>
    <w:rPr>
      <w:rFonts w:eastAsiaTheme="minorHAnsi"/>
      <w:sz w:val="20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F45FED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CF2C3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F107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MediumShading2-Accent1">
    <w:name w:val="Medium Shading 2 Accent 1"/>
    <w:basedOn w:val="TableNormal"/>
    <w:uiPriority w:val="64"/>
    <w:rsid w:val="00EB57D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509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50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509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F558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5580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5580C"/>
    <w:rPr>
      <w:rFonts w:eastAsiaTheme="minorHAnsi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58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580C"/>
    <w:rPr>
      <w:rFonts w:eastAsiaTheme="minorHAnsi"/>
      <w:b/>
      <w:bCs/>
      <w:sz w:val="20"/>
      <w:szCs w:val="20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871031"/>
    <w:rPr>
      <w:color w:val="3F3F3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16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ouring.be/fr/search?search=r&#233;glementation%20chaines&amp;f%5B0%5D=field_ref_tags%3A99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www.oponeo.fr/article/pneus-d-hiver-en-europe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271953\AppData\Local\Temp\121115modele-portrait-francais-vf.dotm" TargetMode="External"/></Relationships>
</file>

<file path=word/theme/theme1.xml><?xml version="1.0" encoding="utf-8"?>
<a:theme xmlns:a="http://schemas.openxmlformats.org/drawingml/2006/main" name="Thème Office">
  <a:themeElements>
    <a:clrScheme name="Michelin">
      <a:dk1>
        <a:srgbClr val="262626"/>
      </a:dk1>
      <a:lt1>
        <a:sysClr val="window" lastClr="FFFFFF"/>
      </a:lt1>
      <a:dk2>
        <a:srgbClr val="FCE500"/>
      </a:dk2>
      <a:lt2>
        <a:srgbClr val="EEECE1"/>
      </a:lt2>
      <a:accent1>
        <a:srgbClr val="27509B"/>
      </a:accent1>
      <a:accent2>
        <a:srgbClr val="FCE500"/>
      </a:accent2>
      <a:accent3>
        <a:srgbClr val="27509B"/>
      </a:accent3>
      <a:accent4>
        <a:srgbClr val="27509B"/>
      </a:accent4>
      <a:accent5>
        <a:srgbClr val="7F7F7F"/>
      </a:accent5>
      <a:accent6>
        <a:srgbClr val="595959"/>
      </a:accent6>
      <a:hlink>
        <a:srgbClr val="3F3F3F"/>
      </a:hlink>
      <a:folHlink>
        <a:srgbClr val="3F3F3F"/>
      </a:folHlink>
    </a:clrScheme>
    <a:fontScheme name="Michelin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4A7307-0D45-427A-A0E4-AD333A18F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121115modele-portrait-francais-vf</Template>
  <TotalTime>18</TotalTime>
  <Pages>5</Pages>
  <Words>1141</Words>
  <Characters>6504</Characters>
  <Application>Microsoft Office Word</Application>
  <DocSecurity>0</DocSecurity>
  <Lines>54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MICHELIN</Company>
  <LinksUpToDate>false</LinksUpToDate>
  <CharactersWithSpaces>7630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Jeremie Seillier</dc:creator>
  <cp:lastModifiedBy>Dawn Cooper</cp:lastModifiedBy>
  <cp:revision>4</cp:revision>
  <cp:lastPrinted>2015-11-05T15:03:00Z</cp:lastPrinted>
  <dcterms:created xsi:type="dcterms:W3CDTF">2019-11-11T16:06:00Z</dcterms:created>
  <dcterms:modified xsi:type="dcterms:W3CDTF">2019-11-11T16:23:00Z</dcterms:modified>
</cp:coreProperties>
</file>